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160"/>
      </w:tblGrid>
      <w:tr w:rsidR="00E84C90" w:rsidRPr="00E84C90" w:rsidTr="00E84C9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24"/>
                <w:szCs w:val="24"/>
                <w:lang w:eastAsia="ru-RU"/>
              </w:rPr>
            </w:pPr>
            <w:r w:rsidRPr="00E84C90">
              <w:rPr>
                <w:rFonts w:ascii="Arial" w:eastAsia="Times New Roman" w:hAnsi="Arial" w:cs="Arial"/>
                <w:b/>
                <w:color w:val="625F5F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24"/>
                <w:szCs w:val="24"/>
                <w:lang w:eastAsia="ru-RU"/>
              </w:rPr>
            </w:pPr>
            <w:r w:rsidRPr="00E84C90">
              <w:rPr>
                <w:rFonts w:ascii="Arial" w:eastAsia="Times New Roman" w:hAnsi="Arial" w:cs="Arial"/>
                <w:b/>
                <w:color w:val="625F5F"/>
                <w:sz w:val="24"/>
                <w:szCs w:val="24"/>
                <w:lang w:eastAsia="ru-RU"/>
              </w:rPr>
              <w:t>(в редакции № 1 от 23.05.2016</w:t>
            </w:r>
            <w:proofErr w:type="gramStart"/>
            <w:r w:rsidRPr="00E84C90">
              <w:rPr>
                <w:rFonts w:ascii="Arial" w:eastAsia="Times New Roman" w:hAnsi="Arial" w:cs="Arial"/>
                <w:b/>
                <w:color w:val="625F5F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84C90">
              <w:rPr>
                <w:rFonts w:ascii="Arial" w:eastAsia="Times New Roman" w:hAnsi="Arial" w:cs="Arial"/>
                <w:b/>
                <w:color w:val="625F5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24"/>
                <w:szCs w:val="24"/>
                <w:lang w:eastAsia="ru-RU"/>
              </w:rPr>
            </w:pPr>
            <w:r w:rsidRPr="00E84C90">
              <w:rPr>
                <w:rFonts w:ascii="Arial" w:eastAsia="Times New Roman" w:hAnsi="Arial" w:cs="Arial"/>
                <w:b/>
                <w:color w:val="625F5F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24"/>
                <w:szCs w:val="24"/>
                <w:lang w:eastAsia="ru-RU"/>
              </w:rPr>
            </w:pPr>
            <w:r w:rsidRPr="00E84C90">
              <w:rPr>
                <w:rFonts w:ascii="Arial" w:eastAsia="Times New Roman" w:hAnsi="Arial" w:cs="Arial"/>
                <w:b/>
                <w:color w:val="625F5F"/>
                <w:sz w:val="24"/>
                <w:szCs w:val="24"/>
                <w:lang w:eastAsia="ru-RU"/>
              </w:rPr>
              <w:t>31603685864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учебников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Гамовская</w:t>
            </w:r>
            <w:proofErr w:type="spellEnd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614512, Пермский, </w:t>
            </w:r>
            <w:proofErr w:type="spellStart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Гамово</w:t>
            </w:r>
            <w:proofErr w:type="spellEnd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50 лет Октября, дом 14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614512, Пермский, Пермский, </w:t>
            </w:r>
            <w:proofErr w:type="spellStart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Гамово</w:t>
            </w:r>
            <w:proofErr w:type="spellEnd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50 лет Октября, дом 14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Нелюбина</w:t>
            </w:r>
            <w:proofErr w:type="spellEnd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Валентина Геннадьевна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buchgam@mail.ru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(342) 2999493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2150131810, позиция плана 6</w:t>
            </w:r>
            <w:bookmarkStart w:id="0" w:name="_GoBack"/>
            <w:bookmarkEnd w:id="0"/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учебников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400 000.00 Российский рубль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2929"/>
              <w:gridCol w:w="1764"/>
              <w:gridCol w:w="1132"/>
              <w:gridCol w:w="1336"/>
              <w:gridCol w:w="1888"/>
            </w:tblGrid>
            <w:tr w:rsidR="00E84C90" w:rsidRPr="00E84C90" w:rsidTr="00E84C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E84C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E84C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84C90" w:rsidRPr="00E84C90" w:rsidTr="00E84C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58.11.11 Учебники печатные общеобразовательного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58.11 Издание книг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84C9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C90" w:rsidRPr="00E84C90" w:rsidRDefault="00E84C90" w:rsidP="00E84C9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Приволжский федеральный округ, Пермский край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614512 Пермский край, Пермский район, </w:t>
            </w:r>
            <w:proofErr w:type="spellStart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</w:t>
            </w:r>
            <w:proofErr w:type="gramStart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.Г</w:t>
            </w:r>
            <w:proofErr w:type="gramEnd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амово</w:t>
            </w:r>
            <w:proofErr w:type="spellEnd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ул.50 лет Октября, 14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24.05.2016 по 31.05.2016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Гамовская</w:t>
            </w:r>
            <w:proofErr w:type="spellEnd"/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средняя школа, бухгалтерия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Запросы на разъяснения положений документации не приминаются, разъяснения не предоставляются. Предложения участником закупки не рассматриваются, итоги закупок не подводятся.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84C90" w:rsidRPr="00E84C90" w:rsidTr="00E84C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84C90" w:rsidRPr="00E84C90" w:rsidRDefault="00E84C90" w:rsidP="00E84C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84C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57C7E" w:rsidRDefault="00857C7E"/>
    <w:sectPr w:rsidR="0085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90"/>
    <w:rsid w:val="00857C7E"/>
    <w:rsid w:val="00E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buch3</cp:lastModifiedBy>
  <cp:revision>1</cp:revision>
  <dcterms:created xsi:type="dcterms:W3CDTF">2016-05-23T09:58:00Z</dcterms:created>
  <dcterms:modified xsi:type="dcterms:W3CDTF">2016-05-23T09:59:00Z</dcterms:modified>
</cp:coreProperties>
</file>