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F36937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36937">
        <w:rPr>
          <w:rFonts w:ascii="Times New Roman" w:hAnsi="Times New Roman" w:cs="Times New Roman"/>
          <w:b/>
          <w:sz w:val="18"/>
          <w:szCs w:val="18"/>
        </w:rPr>
        <w:t>ок</w:t>
      </w:r>
      <w:r w:rsidR="00596E6C">
        <w:rPr>
          <w:rFonts w:ascii="Times New Roman" w:hAnsi="Times New Roman" w:cs="Times New Roman"/>
          <w:b/>
          <w:sz w:val="18"/>
          <w:szCs w:val="18"/>
        </w:rPr>
        <w:t>тября</w:t>
      </w:r>
      <w:r w:rsidR="00370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A065EF">
        <w:rPr>
          <w:rFonts w:ascii="Times New Roman" w:hAnsi="Times New Roman" w:cs="Times New Roman"/>
          <w:b/>
          <w:sz w:val="18"/>
          <w:szCs w:val="18"/>
        </w:rPr>
        <w:t>6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276"/>
        <w:gridCol w:w="1701"/>
        <w:gridCol w:w="1276"/>
        <w:gridCol w:w="3685"/>
        <w:gridCol w:w="3827"/>
      </w:tblGrid>
      <w:tr w:rsidR="008D60BD" w:rsidRPr="00EC6685" w:rsidTr="003D14E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D54F18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F36937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26.09.2016</w:t>
            </w:r>
          </w:p>
          <w:p w:rsidR="00F36937" w:rsidRPr="008739B9" w:rsidRDefault="00F36937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F36937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Мяч волейбольный (призы по проекту)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1462,00</w:t>
            </w:r>
          </w:p>
          <w:p w:rsidR="00F36937" w:rsidRPr="008739B9" w:rsidRDefault="00F36937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F36937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F36937" w:rsidRPr="008739B9" w:rsidRDefault="00F36937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ул.50 лет Октября,17-1</w:t>
            </w:r>
          </w:p>
        </w:tc>
      </w:tr>
      <w:tr w:rsidR="00F538EE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F36937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03.10.2016</w:t>
            </w:r>
          </w:p>
          <w:p w:rsidR="00F36937" w:rsidRPr="008739B9" w:rsidRDefault="00F36937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F36937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Автошины для легково</w:t>
            </w:r>
            <w:r w:rsidR="00AC6F18">
              <w:rPr>
                <w:rFonts w:ascii="Times New Roman" w:hAnsi="Times New Roman"/>
                <w:sz w:val="16"/>
                <w:szCs w:val="16"/>
              </w:rPr>
              <w:t>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6F18">
              <w:rPr>
                <w:rFonts w:ascii="Times New Roman" w:hAnsi="Times New Roman"/>
                <w:sz w:val="16"/>
                <w:szCs w:val="16"/>
              </w:rPr>
              <w:t>автомобиля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15320,00</w:t>
            </w:r>
          </w:p>
          <w:p w:rsidR="00F36937" w:rsidRPr="008739B9" w:rsidRDefault="00F36937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F36937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АвтоСнаб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F36937" w:rsidRPr="008739B9" w:rsidRDefault="00F36937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395а</w:t>
            </w:r>
          </w:p>
        </w:tc>
      </w:tr>
      <w:tr w:rsidR="00F538EE" w:rsidRPr="00EC6685" w:rsidTr="003D14E0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8739B9" w:rsidRDefault="00F538EE" w:rsidP="00D85A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D85A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F36937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03.10.2016</w:t>
            </w:r>
          </w:p>
          <w:p w:rsidR="00F36937" w:rsidRPr="008739B9" w:rsidRDefault="00F36937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03/10-К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DE6" w:rsidRDefault="00F36937" w:rsidP="00370F1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Устройство калитки в ограждении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8524,00</w:t>
            </w:r>
          </w:p>
          <w:p w:rsidR="00F36937" w:rsidRPr="008739B9" w:rsidRDefault="00F36937" w:rsidP="00370F1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F36937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«Строй-Престиж»</w:t>
            </w:r>
          </w:p>
          <w:p w:rsidR="00F36937" w:rsidRPr="008739B9" w:rsidRDefault="00F36937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Адмирала Ушакова, 36-6</w:t>
            </w:r>
          </w:p>
        </w:tc>
      </w:tr>
      <w:tr w:rsidR="00FE0C42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Pr="008739B9" w:rsidRDefault="00FE0C42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42" w:rsidRPr="008739B9" w:rsidRDefault="00FE0C42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Pr="008739B9" w:rsidRDefault="00FE0C42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Pr="008739B9" w:rsidRDefault="00FE0C42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F3693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03.10.2016</w:t>
            </w:r>
          </w:p>
          <w:p w:rsidR="00F36937" w:rsidRDefault="00F3693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03/10-Т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Default="00F36937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Устройство асфальтированной дорожки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24592,00</w:t>
            </w:r>
          </w:p>
          <w:p w:rsidR="00F36937" w:rsidRDefault="00F36937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AC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«Строй-Престиж»</w:t>
            </w:r>
          </w:p>
          <w:p w:rsidR="00596E6C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Адмирала Ушакова, 36-6</w:t>
            </w:r>
          </w:p>
        </w:tc>
      </w:tr>
      <w:tr w:rsidR="00561A10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3864A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03.10.2016</w:t>
            </w:r>
          </w:p>
          <w:p w:rsidR="003864AC" w:rsidRDefault="003864A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611-2/16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3864AC" w:rsidP="003138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платных образовательных услуг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16200,00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октябрь-ноябрь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3864AC" w:rsidP="003138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ГАУ ДПО «ИРО ПК»</w:t>
            </w:r>
          </w:p>
          <w:p w:rsidR="003864AC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Екатерининская, 210</w:t>
            </w:r>
          </w:p>
        </w:tc>
      </w:tr>
      <w:tr w:rsidR="00860C65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маркеров для магнитной доски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120,00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ИП Гоголева С.А.)</w:t>
            </w:r>
          </w:p>
        </w:tc>
      </w:tr>
      <w:tr w:rsidR="00860C65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07.10.2016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фанеры для проведения учебной практики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1374,00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(ООО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Рус)</w:t>
            </w:r>
          </w:p>
          <w:p w:rsidR="00860C65" w:rsidRDefault="00860C65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2-я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Казанцевская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11</w:t>
            </w:r>
          </w:p>
        </w:tc>
      </w:tr>
      <w:tr w:rsidR="00CB4874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8739B9" w:rsidRDefault="00CB4874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CB4874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CB4874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F70" w:rsidRDefault="003864A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07.10.2016</w:t>
            </w:r>
          </w:p>
          <w:p w:rsidR="003864AC" w:rsidRPr="008739B9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2016-33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DE6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Продление домена </w:t>
            </w:r>
            <w:hyperlink r:id="rId8" w:history="1">
              <w:r w:rsidRPr="000033B7">
                <w:rPr>
                  <w:rStyle w:val="aa"/>
                  <w:rFonts w:ascii="Times New Roman" w:hAnsi="Times New Roman"/>
                  <w:b/>
                  <w:sz w:val="16"/>
                  <w:szCs w:val="16"/>
                  <w:lang w:val="en-US"/>
                </w:rPr>
                <w:t>www</w:t>
              </w:r>
              <w:r w:rsidRPr="000033B7">
                <w:rPr>
                  <w:rStyle w:val="aa"/>
                  <w:rFonts w:ascii="Times New Roman" w:hAnsi="Times New Roman"/>
                  <w:b/>
                  <w:sz w:val="16"/>
                  <w:szCs w:val="16"/>
                </w:rPr>
                <w:t>.</w:t>
              </w:r>
              <w:proofErr w:type="spellStart"/>
              <w:r w:rsidRPr="000033B7">
                <w:rPr>
                  <w:rStyle w:val="aa"/>
                  <w:rFonts w:ascii="Times New Roman" w:hAnsi="Times New Roman"/>
                  <w:b/>
                  <w:sz w:val="16"/>
                  <w:szCs w:val="16"/>
                  <w:lang w:val="en-US"/>
                </w:rPr>
                <w:t>gamschool</w:t>
              </w:r>
              <w:proofErr w:type="spellEnd"/>
              <w:r w:rsidRPr="000033B7">
                <w:rPr>
                  <w:rStyle w:val="aa"/>
                  <w:rFonts w:ascii="Times New Roman" w:hAnsi="Times New Roman"/>
                  <w:b/>
                  <w:sz w:val="16"/>
                  <w:szCs w:val="16"/>
                </w:rPr>
                <w:t>.</w:t>
              </w:r>
              <w:proofErr w:type="spellStart"/>
              <w:r w:rsidRPr="000033B7">
                <w:rPr>
                  <w:rStyle w:val="aa"/>
                  <w:rFonts w:ascii="Times New Roman" w:hAnsi="Times New Roman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</w:p>
          <w:p w:rsidR="003864AC" w:rsidRPr="003864AC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 – ноябрь 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DE6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Глушков Денис Сергеевич</w:t>
            </w:r>
          </w:p>
          <w:p w:rsidR="003864AC" w:rsidRPr="008739B9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Льва Шатрова, 23, офис 409 </w:t>
            </w:r>
          </w:p>
        </w:tc>
      </w:tr>
      <w:tr w:rsidR="002B2625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625" w:rsidRPr="008739B9" w:rsidRDefault="002B2625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F70" w:rsidRDefault="003864AC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12.10.2016</w:t>
            </w:r>
          </w:p>
          <w:p w:rsidR="003864AC" w:rsidRPr="008739B9" w:rsidRDefault="003864AC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F70" w:rsidRDefault="003864AC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штампа с оснасткой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1090,00</w:t>
            </w:r>
          </w:p>
          <w:p w:rsidR="003864AC" w:rsidRPr="008739B9" w:rsidRDefault="003864AC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F70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Тиунова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Анатольевна</w:t>
            </w:r>
          </w:p>
          <w:p w:rsidR="003864AC" w:rsidRPr="008739B9" w:rsidRDefault="003864AC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r w:rsidR="0017589D">
              <w:rPr>
                <w:rFonts w:ascii="Times New Roman" w:hAnsi="Times New Roman"/>
                <w:sz w:val="16"/>
                <w:szCs w:val="16"/>
              </w:rPr>
              <w:t>Максима Горького, 27</w:t>
            </w:r>
          </w:p>
        </w:tc>
      </w:tr>
      <w:tr w:rsidR="00867137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137" w:rsidRPr="008739B9" w:rsidRDefault="00867137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Pr="008739B9" w:rsidRDefault="00867137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Pr="008739B9" w:rsidRDefault="0086713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F70" w:rsidRDefault="001758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12.10.2016</w:t>
            </w:r>
          </w:p>
          <w:p w:rsidR="0017589D" w:rsidRDefault="001758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F70" w:rsidRDefault="0017589D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сантехники – </w:t>
            </w: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2520,00</w:t>
            </w:r>
          </w:p>
          <w:p w:rsidR="0017589D" w:rsidRDefault="0017589D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17589D" w:rsidP="00561A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Алексей Васильевич</w:t>
            </w:r>
          </w:p>
          <w:p w:rsidR="0017589D" w:rsidRDefault="0017589D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2б</w:t>
            </w:r>
          </w:p>
        </w:tc>
      </w:tr>
      <w:tr w:rsidR="00561A10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1758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13.10.2016</w:t>
            </w:r>
          </w:p>
          <w:p w:rsidR="0017589D" w:rsidRDefault="001758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№553р/04-16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89D" w:rsidRDefault="0017589D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платных образовательных услуг – </w:t>
            </w:r>
          </w:p>
          <w:p w:rsidR="0017589D" w:rsidRDefault="0017589D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60C65">
              <w:rPr>
                <w:rFonts w:ascii="Times New Roman" w:hAnsi="Times New Roman"/>
                <w:sz w:val="16"/>
                <w:szCs w:val="16"/>
                <w:u w:val="single"/>
              </w:rPr>
              <w:t>34000,00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октябрь-ноябрь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17589D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АПО «НП Пермь-нефть»</w:t>
            </w:r>
          </w:p>
          <w:p w:rsidR="0017589D" w:rsidRDefault="0017589D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Бульвар Гагарина, 54а</w:t>
            </w:r>
          </w:p>
        </w:tc>
      </w:tr>
      <w:tr w:rsidR="00867137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137" w:rsidRPr="008739B9" w:rsidRDefault="00867137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Pr="008739B9" w:rsidRDefault="00867137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Pr="008739B9" w:rsidRDefault="0086713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35" w:rsidRDefault="001758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14.10.2016</w:t>
            </w:r>
          </w:p>
          <w:p w:rsidR="0017589D" w:rsidRDefault="001758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35" w:rsidRDefault="0017589D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проектора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омер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1101040177)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7780,00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35" w:rsidRDefault="0017589D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Серебренников Дмитрий Сергеевич</w:t>
            </w:r>
          </w:p>
          <w:p w:rsidR="0017589D" w:rsidRDefault="0017589D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Добрянка, ул. Карла Маркса, 79-65</w:t>
            </w:r>
          </w:p>
        </w:tc>
      </w:tr>
      <w:tr w:rsidR="00860C65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36627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 на курсы повышения квалификации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493,00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(Билеты ООО «Автовокзалы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proofErr w:type="gramEnd"/>
          </w:p>
        </w:tc>
      </w:tr>
      <w:tr w:rsidR="002B2625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625" w:rsidRPr="008739B9" w:rsidRDefault="002B2625" w:rsidP="00C505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C505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35" w:rsidRDefault="001758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19.10.2016</w:t>
            </w:r>
          </w:p>
          <w:p w:rsidR="0017589D" w:rsidRPr="008739B9" w:rsidRDefault="001758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35" w:rsidRDefault="0017589D" w:rsidP="0036627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электрооборудования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11380,00</w:t>
            </w:r>
          </w:p>
          <w:p w:rsidR="0017589D" w:rsidRPr="008739B9" w:rsidRDefault="0017589D" w:rsidP="0036627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35" w:rsidRDefault="0017589D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17589D" w:rsidRPr="008739B9" w:rsidRDefault="0017589D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860C65" w:rsidRPr="00EC6685" w:rsidTr="003D14E0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чехлов для легкового автомобиля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3500,00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(ИП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Г.Ю.)</w:t>
            </w:r>
          </w:p>
        </w:tc>
      </w:tr>
      <w:tr w:rsidR="00860C65" w:rsidRPr="00EC6685" w:rsidTr="00860C65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Default="00860C65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Default="00860C65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электроплитки для уроков технологии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890,00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Default="00860C6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(ИП Михалев А.В.) </w:t>
            </w:r>
          </w:p>
        </w:tc>
      </w:tr>
      <w:tr w:rsidR="00860C65" w:rsidRPr="00EC6685" w:rsidTr="00860C65">
        <w:trPr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 на курсы повышения квалификации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566,00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октябрь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(Билеты ООО «Автовокзалы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proofErr w:type="gramEnd"/>
          </w:p>
        </w:tc>
      </w:tr>
      <w:tr w:rsidR="00860C65" w:rsidRPr="00EC6685" w:rsidTr="003D14E0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лака и кистей для уроков технологии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280,00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ИП Пономарева Т.И.)</w:t>
            </w:r>
          </w:p>
        </w:tc>
      </w:tr>
      <w:tr w:rsidR="002B2625" w:rsidRPr="00EC6685" w:rsidTr="00860C65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625" w:rsidRPr="008739B9" w:rsidRDefault="002B2625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35" w:rsidRDefault="0017589D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26.10.2016</w:t>
            </w:r>
          </w:p>
          <w:p w:rsidR="0017589D" w:rsidRPr="008739B9" w:rsidRDefault="0017589D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№09592443/16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35" w:rsidRPr="008739B9" w:rsidRDefault="003D14E0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Продление сертификата СЗИ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КриптоПро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-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8300,00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октябрь 2016 – октябрь 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625" w:rsidRDefault="003D14E0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«ПФ «СКБ Контур»</w:t>
            </w:r>
          </w:p>
          <w:p w:rsidR="003D14E0" w:rsidRPr="008739B9" w:rsidRDefault="003D14E0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Бульвар Гагарина, 3 </w:t>
            </w:r>
          </w:p>
        </w:tc>
      </w:tr>
      <w:tr w:rsidR="00561A10" w:rsidRPr="00EC6685" w:rsidTr="00860C65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AC6F18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C7331E" w:rsidRDefault="00AC6F18" w:rsidP="00C94930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Почтовые услуги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66,24</w:t>
            </w:r>
          </w:p>
          <w:p w:rsidR="00AC6F18" w:rsidRDefault="00AC6F18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F5A" w:rsidRDefault="00AC6F18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(Почта России</w:t>
            </w:r>
            <w:r w:rsidR="000D4F5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561A10" w:rsidRDefault="000D4F5A" w:rsidP="000D4F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2-я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Казанцевская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79)</w:t>
            </w:r>
            <w:bookmarkStart w:id="0" w:name="_GoBack"/>
            <w:bookmarkEnd w:id="0"/>
          </w:p>
        </w:tc>
      </w:tr>
      <w:tr w:rsidR="00313814" w:rsidRPr="00EC6685" w:rsidTr="003D14E0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Pr="008739B9" w:rsidRDefault="00860C65" w:rsidP="00860C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3814" w:rsidRPr="008739B9" w:rsidRDefault="00313814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Pr="008739B9" w:rsidRDefault="00313814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Pr="008739B9" w:rsidRDefault="00313814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Default="000D4F5A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Default="000D4F5A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конвертов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450,00</w:t>
            </w:r>
          </w:p>
          <w:p w:rsidR="000D4F5A" w:rsidRDefault="000D4F5A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F5A" w:rsidRDefault="000D4F5A" w:rsidP="000D4F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( Почта России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13814" w:rsidRDefault="000D4F5A" w:rsidP="000D4F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Октября,1а </w:t>
            </w:r>
          </w:p>
        </w:tc>
      </w:tr>
      <w:tr w:rsidR="00860C65" w:rsidRPr="00EC6685" w:rsidTr="003D14E0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Pr="008739B9" w:rsidRDefault="00860C6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клея, герметика для ремонта плитки – </w:t>
            </w:r>
            <w:r w:rsidRPr="00C7331E">
              <w:rPr>
                <w:rFonts w:ascii="Times New Roman" w:hAnsi="Times New Roman"/>
                <w:sz w:val="16"/>
                <w:szCs w:val="16"/>
                <w:u w:val="single"/>
              </w:rPr>
              <w:t>263,00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C65" w:rsidRDefault="00860C65" w:rsidP="000D4F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(ООО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Рус)</w:t>
            </w:r>
          </w:p>
          <w:p w:rsidR="00860C65" w:rsidRDefault="00860C65" w:rsidP="000D4F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2-я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Казанцевская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11</w:t>
            </w:r>
          </w:p>
        </w:tc>
      </w:tr>
      <w:tr w:rsidR="00313814" w:rsidRPr="00EC6685" w:rsidTr="003D14E0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86285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FE0C42" w:rsidRDefault="00561A10" w:rsidP="0086285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7331E">
              <w:rPr>
                <w:rFonts w:ascii="Times New Roman" w:hAnsi="Times New Roman"/>
                <w:b/>
                <w:sz w:val="16"/>
                <w:szCs w:val="16"/>
              </w:rPr>
              <w:t>42170,24</w:t>
            </w:r>
          </w:p>
          <w:p w:rsidR="00313814" w:rsidRPr="008739B9" w:rsidRDefault="00313814" w:rsidP="0086285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86285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61A10" w:rsidRDefault="00561A10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561A10" w:rsidRDefault="00561A10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F100A5" w:rsidRDefault="00452127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C7331E">
        <w:rPr>
          <w:rFonts w:ascii="Times New Roman" w:hAnsi="Times New Roman" w:cs="Times New Roman"/>
          <w:sz w:val="16"/>
          <w:szCs w:val="16"/>
        </w:rPr>
        <w:t>ок</w:t>
      </w:r>
      <w:r w:rsidR="00561A10">
        <w:rPr>
          <w:rFonts w:ascii="Times New Roman" w:hAnsi="Times New Roman" w:cs="Times New Roman"/>
          <w:sz w:val="16"/>
          <w:szCs w:val="16"/>
        </w:rPr>
        <w:t>тября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8202CB" w:rsidRPr="008739B9">
        <w:rPr>
          <w:rFonts w:ascii="Times New Roman" w:hAnsi="Times New Roman" w:cs="Times New Roman"/>
          <w:sz w:val="16"/>
          <w:szCs w:val="16"/>
        </w:rPr>
        <w:t>6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C7331E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C7331E">
        <w:rPr>
          <w:rFonts w:ascii="Times New Roman" w:hAnsi="Times New Roman" w:cs="Times New Roman"/>
          <w:sz w:val="16"/>
          <w:szCs w:val="16"/>
        </w:rPr>
        <w:t>ок</w:t>
      </w:r>
      <w:r w:rsidR="00561A10">
        <w:rPr>
          <w:rFonts w:ascii="Times New Roman" w:hAnsi="Times New Roman" w:cs="Times New Roman"/>
          <w:sz w:val="16"/>
          <w:szCs w:val="16"/>
        </w:rPr>
        <w:t>тября</w:t>
      </w:r>
      <w:r w:rsidR="002402F8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8202CB" w:rsidRPr="008739B9">
        <w:rPr>
          <w:rFonts w:ascii="Times New Roman" w:hAnsi="Times New Roman" w:cs="Times New Roman"/>
          <w:sz w:val="16"/>
          <w:szCs w:val="16"/>
        </w:rPr>
        <w:t>6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C7331E">
        <w:rPr>
          <w:rFonts w:ascii="Times New Roman" w:hAnsi="Times New Roman" w:cs="Times New Roman"/>
          <w:sz w:val="16"/>
          <w:szCs w:val="16"/>
        </w:rPr>
        <w:t>22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договор</w:t>
      </w:r>
      <w:r w:rsidR="00C7331E">
        <w:rPr>
          <w:rFonts w:ascii="Times New Roman" w:hAnsi="Times New Roman" w:cs="Times New Roman"/>
          <w:sz w:val="16"/>
          <w:szCs w:val="16"/>
        </w:rPr>
        <w:t>а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61A10">
        <w:rPr>
          <w:rFonts w:ascii="Times New Roman" w:hAnsi="Times New Roman" w:cs="Times New Roman"/>
          <w:sz w:val="16"/>
          <w:szCs w:val="16"/>
        </w:rPr>
        <w:t>1</w:t>
      </w:r>
      <w:r w:rsidR="00C7331E">
        <w:rPr>
          <w:rFonts w:ascii="Times New Roman" w:hAnsi="Times New Roman" w:cs="Times New Roman"/>
          <w:sz w:val="16"/>
          <w:szCs w:val="16"/>
        </w:rPr>
        <w:t>42170</w:t>
      </w:r>
      <w:r w:rsidR="00FE0C42">
        <w:rPr>
          <w:rFonts w:ascii="Times New Roman" w:hAnsi="Times New Roman" w:cs="Times New Roman"/>
          <w:sz w:val="16"/>
          <w:szCs w:val="16"/>
        </w:rPr>
        <w:t>-</w:t>
      </w:r>
      <w:r w:rsidR="00C7331E">
        <w:rPr>
          <w:rFonts w:ascii="Times New Roman" w:hAnsi="Times New Roman" w:cs="Times New Roman"/>
          <w:sz w:val="16"/>
          <w:szCs w:val="16"/>
        </w:rPr>
        <w:t>2</w:t>
      </w:r>
      <w:r w:rsidR="00561A10">
        <w:rPr>
          <w:rFonts w:ascii="Times New Roman" w:hAnsi="Times New Roman" w:cs="Times New Roman"/>
          <w:sz w:val="16"/>
          <w:szCs w:val="16"/>
        </w:rPr>
        <w:t>4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C7331E">
        <w:rPr>
          <w:rFonts w:ascii="Times New Roman" w:hAnsi="Times New Roman" w:cs="Times New Roman"/>
          <w:sz w:val="16"/>
          <w:szCs w:val="16"/>
        </w:rPr>
        <w:t>Сто сорок две</w:t>
      </w:r>
      <w:r w:rsidR="00361171" w:rsidRPr="008739B9">
        <w:rPr>
          <w:rFonts w:ascii="Times New Roman" w:hAnsi="Times New Roman" w:cs="Times New Roman"/>
          <w:sz w:val="16"/>
          <w:szCs w:val="16"/>
        </w:rPr>
        <w:t xml:space="preserve"> т</w:t>
      </w:r>
      <w:r w:rsidR="00B47935" w:rsidRPr="008739B9">
        <w:rPr>
          <w:rFonts w:ascii="Times New Roman" w:hAnsi="Times New Roman" w:cs="Times New Roman"/>
          <w:sz w:val="16"/>
          <w:szCs w:val="16"/>
        </w:rPr>
        <w:t>ы</w:t>
      </w:r>
      <w:r w:rsidR="005A1490" w:rsidRPr="008739B9">
        <w:rPr>
          <w:rFonts w:ascii="Times New Roman" w:hAnsi="Times New Roman" w:cs="Times New Roman"/>
          <w:sz w:val="16"/>
          <w:szCs w:val="16"/>
        </w:rPr>
        <w:t>сяч</w:t>
      </w:r>
      <w:r w:rsidR="00C7331E">
        <w:rPr>
          <w:rFonts w:ascii="Times New Roman" w:hAnsi="Times New Roman" w:cs="Times New Roman"/>
          <w:sz w:val="16"/>
          <w:szCs w:val="16"/>
        </w:rPr>
        <w:t>и</w:t>
      </w:r>
      <w:r w:rsidR="00B7796D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C7331E">
        <w:rPr>
          <w:rFonts w:ascii="Times New Roman" w:hAnsi="Times New Roman" w:cs="Times New Roman"/>
          <w:sz w:val="16"/>
          <w:szCs w:val="16"/>
        </w:rPr>
        <w:t xml:space="preserve">сто семьдесят </w:t>
      </w:r>
      <w:r w:rsidR="00D6644A" w:rsidRPr="008739B9">
        <w:rPr>
          <w:rFonts w:ascii="Times New Roman" w:hAnsi="Times New Roman" w:cs="Times New Roman"/>
          <w:sz w:val="16"/>
          <w:szCs w:val="16"/>
        </w:rPr>
        <w:t>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C7331E">
        <w:rPr>
          <w:rFonts w:ascii="Times New Roman" w:hAnsi="Times New Roman" w:cs="Times New Roman"/>
          <w:sz w:val="16"/>
          <w:szCs w:val="16"/>
        </w:rPr>
        <w:t>ей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C7331E">
        <w:rPr>
          <w:rFonts w:ascii="Times New Roman" w:hAnsi="Times New Roman" w:cs="Times New Roman"/>
          <w:sz w:val="16"/>
          <w:szCs w:val="16"/>
        </w:rPr>
        <w:t>2</w:t>
      </w:r>
      <w:r w:rsidR="00561A10">
        <w:rPr>
          <w:rFonts w:ascii="Times New Roman" w:hAnsi="Times New Roman" w:cs="Times New Roman"/>
          <w:sz w:val="16"/>
          <w:szCs w:val="16"/>
        </w:rPr>
        <w:t>4</w:t>
      </w:r>
      <w:r w:rsidR="005A1490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C7331E">
        <w:rPr>
          <w:rFonts w:ascii="Times New Roman" w:hAnsi="Times New Roman" w:cs="Times New Roman"/>
          <w:sz w:val="16"/>
          <w:szCs w:val="16"/>
        </w:rPr>
        <w:t>йки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</w:p>
    <w:p w:rsidR="005F2DB6" w:rsidRPr="008739B9" w:rsidRDefault="005F2DB6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"</w:t>
      </w:r>
      <w:r w:rsidR="00561A10">
        <w:rPr>
          <w:rFonts w:ascii="Times New Roman" w:hAnsi="Times New Roman" w:cs="Times New Roman"/>
          <w:sz w:val="16"/>
          <w:szCs w:val="16"/>
        </w:rPr>
        <w:t>10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C7331E">
        <w:rPr>
          <w:rFonts w:ascii="Times New Roman" w:hAnsi="Times New Roman" w:cs="Times New Roman"/>
          <w:sz w:val="16"/>
          <w:szCs w:val="16"/>
        </w:rPr>
        <w:t>но</w:t>
      </w:r>
      <w:r w:rsidR="005F2DB6">
        <w:rPr>
          <w:rFonts w:ascii="Times New Roman" w:hAnsi="Times New Roman" w:cs="Times New Roman"/>
          <w:sz w:val="16"/>
          <w:szCs w:val="16"/>
        </w:rPr>
        <w:t>ября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AD1C30" w:rsidRPr="008739B9">
        <w:rPr>
          <w:rFonts w:ascii="Times New Roman" w:hAnsi="Times New Roman" w:cs="Times New Roman"/>
          <w:sz w:val="16"/>
          <w:szCs w:val="16"/>
        </w:rPr>
        <w:t>6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5F2DB6" w:rsidRDefault="005F2DB6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215E63" w:rsidRPr="008739B9">
        <w:rPr>
          <w:rFonts w:ascii="Times New Roman" w:hAnsi="Times New Roman" w:cs="Times New Roman"/>
          <w:sz w:val="16"/>
          <w:szCs w:val="16"/>
        </w:rPr>
        <w:t>Контрактный управляющий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EE" w:rsidRDefault="00E070EE" w:rsidP="00F538EE">
      <w:pPr>
        <w:spacing w:after="0" w:line="240" w:lineRule="auto"/>
      </w:pPr>
      <w:r>
        <w:separator/>
      </w:r>
    </w:p>
  </w:endnote>
  <w:endnote w:type="continuationSeparator" w:id="0">
    <w:p w:rsidR="00E070EE" w:rsidRDefault="00E070EE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EE" w:rsidRDefault="00E070EE" w:rsidP="00F538EE">
      <w:pPr>
        <w:spacing w:after="0" w:line="240" w:lineRule="auto"/>
      </w:pPr>
      <w:r>
        <w:separator/>
      </w:r>
    </w:p>
  </w:footnote>
  <w:footnote w:type="continuationSeparator" w:id="0">
    <w:p w:rsidR="00E070EE" w:rsidRDefault="00E070EE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258B3"/>
    <w:rsid w:val="00043271"/>
    <w:rsid w:val="000433A5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631"/>
    <w:rsid w:val="00133C0E"/>
    <w:rsid w:val="00135AE4"/>
    <w:rsid w:val="00145097"/>
    <w:rsid w:val="00146903"/>
    <w:rsid w:val="00156D5E"/>
    <w:rsid w:val="00160BB6"/>
    <w:rsid w:val="0016752B"/>
    <w:rsid w:val="0017589D"/>
    <w:rsid w:val="00175D6F"/>
    <w:rsid w:val="001805F1"/>
    <w:rsid w:val="00193846"/>
    <w:rsid w:val="001A3289"/>
    <w:rsid w:val="001B52C7"/>
    <w:rsid w:val="001B72F5"/>
    <w:rsid w:val="001D5670"/>
    <w:rsid w:val="001D60C3"/>
    <w:rsid w:val="001E644A"/>
    <w:rsid w:val="001F6184"/>
    <w:rsid w:val="00215E63"/>
    <w:rsid w:val="00232FA9"/>
    <w:rsid w:val="002402F8"/>
    <w:rsid w:val="0024544B"/>
    <w:rsid w:val="00263884"/>
    <w:rsid w:val="002639E0"/>
    <w:rsid w:val="00275AFE"/>
    <w:rsid w:val="002801E3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301DD8"/>
    <w:rsid w:val="003072EB"/>
    <w:rsid w:val="00313814"/>
    <w:rsid w:val="00315DD1"/>
    <w:rsid w:val="00325229"/>
    <w:rsid w:val="0033200A"/>
    <w:rsid w:val="00336CE9"/>
    <w:rsid w:val="00342209"/>
    <w:rsid w:val="0035522D"/>
    <w:rsid w:val="00356B3E"/>
    <w:rsid w:val="00361171"/>
    <w:rsid w:val="00365576"/>
    <w:rsid w:val="00366272"/>
    <w:rsid w:val="00370F17"/>
    <w:rsid w:val="00375396"/>
    <w:rsid w:val="0037791D"/>
    <w:rsid w:val="00383A94"/>
    <w:rsid w:val="003864AC"/>
    <w:rsid w:val="0038788A"/>
    <w:rsid w:val="003A45D0"/>
    <w:rsid w:val="003A5A60"/>
    <w:rsid w:val="003D14E0"/>
    <w:rsid w:val="003F5830"/>
    <w:rsid w:val="00431CA7"/>
    <w:rsid w:val="004428EC"/>
    <w:rsid w:val="00452127"/>
    <w:rsid w:val="00453432"/>
    <w:rsid w:val="00467822"/>
    <w:rsid w:val="004919E1"/>
    <w:rsid w:val="00494A7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6170FF"/>
    <w:rsid w:val="00617F34"/>
    <w:rsid w:val="00624A15"/>
    <w:rsid w:val="00624D3A"/>
    <w:rsid w:val="00642DD3"/>
    <w:rsid w:val="00646838"/>
    <w:rsid w:val="0065163B"/>
    <w:rsid w:val="00677005"/>
    <w:rsid w:val="006945C6"/>
    <w:rsid w:val="0069686C"/>
    <w:rsid w:val="006A0B90"/>
    <w:rsid w:val="006A6909"/>
    <w:rsid w:val="006B20D5"/>
    <w:rsid w:val="006B2E76"/>
    <w:rsid w:val="006E48FF"/>
    <w:rsid w:val="006F5B4E"/>
    <w:rsid w:val="0071681D"/>
    <w:rsid w:val="00717638"/>
    <w:rsid w:val="00721DFD"/>
    <w:rsid w:val="0073332E"/>
    <w:rsid w:val="00751441"/>
    <w:rsid w:val="00755DF0"/>
    <w:rsid w:val="007561B9"/>
    <w:rsid w:val="00770999"/>
    <w:rsid w:val="0077361C"/>
    <w:rsid w:val="00782557"/>
    <w:rsid w:val="00785435"/>
    <w:rsid w:val="007945A3"/>
    <w:rsid w:val="00795775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25902"/>
    <w:rsid w:val="00830129"/>
    <w:rsid w:val="0084047A"/>
    <w:rsid w:val="00854014"/>
    <w:rsid w:val="0086075B"/>
    <w:rsid w:val="00860C65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9040A1"/>
    <w:rsid w:val="00910957"/>
    <w:rsid w:val="00911245"/>
    <w:rsid w:val="00916116"/>
    <w:rsid w:val="00916B35"/>
    <w:rsid w:val="00923847"/>
    <w:rsid w:val="00925ACA"/>
    <w:rsid w:val="009325A4"/>
    <w:rsid w:val="009329BF"/>
    <w:rsid w:val="00934BF7"/>
    <w:rsid w:val="009573B9"/>
    <w:rsid w:val="00965369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6BD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56026"/>
    <w:rsid w:val="00A7398B"/>
    <w:rsid w:val="00A770EC"/>
    <w:rsid w:val="00A90196"/>
    <w:rsid w:val="00A92ADF"/>
    <w:rsid w:val="00A9582E"/>
    <w:rsid w:val="00AA60C3"/>
    <w:rsid w:val="00AB163B"/>
    <w:rsid w:val="00AC204D"/>
    <w:rsid w:val="00AC4B04"/>
    <w:rsid w:val="00AC6F18"/>
    <w:rsid w:val="00AD1C30"/>
    <w:rsid w:val="00AD21FD"/>
    <w:rsid w:val="00AF1140"/>
    <w:rsid w:val="00B10CD4"/>
    <w:rsid w:val="00B13B52"/>
    <w:rsid w:val="00B21D88"/>
    <w:rsid w:val="00B2775A"/>
    <w:rsid w:val="00B44C4C"/>
    <w:rsid w:val="00B47935"/>
    <w:rsid w:val="00B7029F"/>
    <w:rsid w:val="00B72FAF"/>
    <w:rsid w:val="00B7796D"/>
    <w:rsid w:val="00B80B85"/>
    <w:rsid w:val="00B838E8"/>
    <w:rsid w:val="00B83C41"/>
    <w:rsid w:val="00B900D0"/>
    <w:rsid w:val="00BA5BAE"/>
    <w:rsid w:val="00BB13CA"/>
    <w:rsid w:val="00BB2314"/>
    <w:rsid w:val="00C119AA"/>
    <w:rsid w:val="00C42204"/>
    <w:rsid w:val="00C47D86"/>
    <w:rsid w:val="00C51614"/>
    <w:rsid w:val="00C53978"/>
    <w:rsid w:val="00C63723"/>
    <w:rsid w:val="00C66867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E7E67"/>
    <w:rsid w:val="00D06B02"/>
    <w:rsid w:val="00D13887"/>
    <w:rsid w:val="00D415B9"/>
    <w:rsid w:val="00D50A21"/>
    <w:rsid w:val="00D51C0B"/>
    <w:rsid w:val="00D54F18"/>
    <w:rsid w:val="00D63642"/>
    <w:rsid w:val="00D6548A"/>
    <w:rsid w:val="00D6644A"/>
    <w:rsid w:val="00D74A0F"/>
    <w:rsid w:val="00D85399"/>
    <w:rsid w:val="00D90B89"/>
    <w:rsid w:val="00D917E3"/>
    <w:rsid w:val="00D9282C"/>
    <w:rsid w:val="00DB24BC"/>
    <w:rsid w:val="00DC2A53"/>
    <w:rsid w:val="00DC4930"/>
    <w:rsid w:val="00DC7F0D"/>
    <w:rsid w:val="00DD3318"/>
    <w:rsid w:val="00E03D3E"/>
    <w:rsid w:val="00E03D5A"/>
    <w:rsid w:val="00E070EE"/>
    <w:rsid w:val="00E1017C"/>
    <w:rsid w:val="00E20F0F"/>
    <w:rsid w:val="00E35F32"/>
    <w:rsid w:val="00E36272"/>
    <w:rsid w:val="00E37CCC"/>
    <w:rsid w:val="00E437AA"/>
    <w:rsid w:val="00E625A9"/>
    <w:rsid w:val="00E70721"/>
    <w:rsid w:val="00E74356"/>
    <w:rsid w:val="00E74917"/>
    <w:rsid w:val="00E777A0"/>
    <w:rsid w:val="00E904DF"/>
    <w:rsid w:val="00E9792D"/>
    <w:rsid w:val="00EA67B4"/>
    <w:rsid w:val="00EB6360"/>
    <w:rsid w:val="00EC31DD"/>
    <w:rsid w:val="00EC4FE5"/>
    <w:rsid w:val="00EC50C5"/>
    <w:rsid w:val="00EC6685"/>
    <w:rsid w:val="00EF4CD8"/>
    <w:rsid w:val="00F04A29"/>
    <w:rsid w:val="00F100A5"/>
    <w:rsid w:val="00F1288A"/>
    <w:rsid w:val="00F15332"/>
    <w:rsid w:val="00F35B5C"/>
    <w:rsid w:val="00F36937"/>
    <w:rsid w:val="00F538EE"/>
    <w:rsid w:val="00F715DB"/>
    <w:rsid w:val="00F84074"/>
    <w:rsid w:val="00F8443C"/>
    <w:rsid w:val="00FA656E"/>
    <w:rsid w:val="00FC6C26"/>
    <w:rsid w:val="00FE0C42"/>
    <w:rsid w:val="00FE3E28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schoo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08D6-7761-4282-9EB6-84B83726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166</cp:revision>
  <cp:lastPrinted>2016-11-10T06:04:00Z</cp:lastPrinted>
  <dcterms:created xsi:type="dcterms:W3CDTF">2014-03-24T03:32:00Z</dcterms:created>
  <dcterms:modified xsi:type="dcterms:W3CDTF">2016-11-10T06:11:00Z</dcterms:modified>
</cp:coreProperties>
</file>