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AE" w:rsidRPr="00F403AE" w:rsidRDefault="00DB620C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F403AE" w:rsidRPr="00F403AE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 xml:space="preserve">ТЕПЛОСНАБЖЕНИЯ № </w:t>
      </w:r>
      <w:r w:rsidR="00DB620C">
        <w:rPr>
          <w:rFonts w:ascii="Times New Roman" w:hAnsi="Times New Roman" w:cs="Times New Roman"/>
          <w:b/>
          <w:sz w:val="24"/>
          <w:szCs w:val="24"/>
        </w:rPr>
        <w:t>____</w:t>
      </w:r>
    </w:p>
    <w:p w:rsidR="00F403AE" w:rsidRPr="00F403AE" w:rsidRDefault="00F403AE" w:rsidP="00F403AE">
      <w:pPr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г. Пермь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403AE">
        <w:rPr>
          <w:rFonts w:ascii="Times New Roman" w:hAnsi="Times New Roman" w:cs="Times New Roman"/>
          <w:sz w:val="24"/>
          <w:szCs w:val="24"/>
        </w:rPr>
        <w:tab/>
        <w:t>«</w:t>
      </w:r>
      <w:r w:rsidRPr="00F403AE">
        <w:rPr>
          <w:rFonts w:ascii="Times New Roman" w:hAnsi="Times New Roman" w:cs="Times New Roman"/>
          <w:sz w:val="24"/>
          <w:szCs w:val="24"/>
        </w:rPr>
        <w:tab/>
        <w:t>»</w:t>
      </w:r>
      <w:r w:rsidRPr="00F403AE">
        <w:rPr>
          <w:rFonts w:ascii="Times New Roman" w:hAnsi="Times New Roman" w:cs="Times New Roman"/>
          <w:sz w:val="24"/>
          <w:szCs w:val="24"/>
        </w:rPr>
        <w:tab/>
        <w:t>20</w:t>
      </w:r>
      <w:r w:rsidRPr="00F403AE">
        <w:rPr>
          <w:rFonts w:ascii="Times New Roman" w:hAnsi="Times New Roman" w:cs="Times New Roman"/>
          <w:sz w:val="24"/>
          <w:szCs w:val="24"/>
        </w:rPr>
        <w:tab/>
        <w:t>г.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Райтеплоэнерго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-Сервис», именуемое в дальнейшем «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Энергоснабжающая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организация - далее по тексту - ЭСО», в лице генерального директора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Зимнухова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Анатолия Ивановича, действующего на основании Устава,</w:t>
      </w:r>
      <w:r w:rsidRPr="00F403AE">
        <w:rPr>
          <w:rFonts w:ascii="Times New Roman" w:hAnsi="Times New Roman" w:cs="Times New Roman"/>
          <w:sz w:val="24"/>
          <w:szCs w:val="24"/>
        </w:rPr>
        <w:tab/>
        <w:t>с одной стороны,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и МОУ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Гамовская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ab/>
        <w:t>средняя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3AE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школа именуемое в дальнейшем «Абонент», в лице директора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Миковой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Г.М. действующей на основании Устава, с другой стороны, заключили настоящий договор о нижеследующем.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1.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r w:rsidRPr="00F403AE">
        <w:rPr>
          <w:rFonts w:ascii="Times New Roman" w:hAnsi="Times New Roman" w:cs="Times New Roman"/>
          <w:b/>
          <w:sz w:val="24"/>
          <w:szCs w:val="24"/>
        </w:rPr>
        <w:t xml:space="preserve">ТЕРМИНЫ И ОПРЕДЕЛЕНИЯ, ИСПОЛЬЗУЕМЫЕ В </w:t>
      </w:r>
      <w:proofErr w:type="gramStart"/>
      <w:r w:rsidRPr="00F403AE">
        <w:rPr>
          <w:rFonts w:ascii="Times New Roman" w:hAnsi="Times New Roman" w:cs="Times New Roman"/>
          <w:b/>
          <w:sz w:val="24"/>
          <w:szCs w:val="24"/>
        </w:rPr>
        <w:t>ДОГОВОРЕ</w:t>
      </w:r>
      <w:proofErr w:type="gramEnd"/>
      <w:r w:rsidRPr="00F403AE">
        <w:rPr>
          <w:rFonts w:ascii="Times New Roman" w:hAnsi="Times New Roman" w:cs="Times New Roman"/>
          <w:b/>
          <w:sz w:val="24"/>
          <w:szCs w:val="24"/>
        </w:rPr>
        <w:t>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1.1.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Стороны договорились понимать используемые в договоре термины в следующем значении: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Абонент - юридическое лицо или физическое лицо, владеющее на законных основаниях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энергопринимающим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оборудованием и приобретающее тепловую энергию для собственных и (или) производственных нужд.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Субабонен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юридическое лицо и индивидуальный предприниматель, объект теплоснабжения которого присоединен к системам теплопотребления Потребителя, и потребляющее тепловую энергию и теплоноситель на основании договора, заключенного с Потребителем.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Узел учета - комплекс приборов и устройств, обеспечивающий учет тепловой энергии, массы (или объема) теплоносителя, а также контроль и регистрацию его параметров.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Прибор учета - средство измерения или техническое средство, предназначенное для выполнения одной или нескольких функций: измерение, накопление, хранение, отображение информации о количестве, массе или объеме, температуре, давлении энергоресурсов и времени работы самого прибора.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Точка поставки - место в тепловой сети, находящееся на границе раздела балансовой принадлежности тепловых сетей и эксплуатационной ответственности Сторон,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местом исполнения обязательств по настоящему Договору.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Тепловая нагрузка - расчетная (проектная) величина количества тепловой энергии, которое может быть принято оборудованием Потребителя в единицу времени.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Объем потребления тепловой энергии - фактически потребленная тепловая энергия, учтенная узлом (прибором) учета или объем потребления рассчитанный Теплоснабжающей организацией.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2. ПРЕДМЕТ ДОГОВОРА.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2.1.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 xml:space="preserve">ЭСО обязуется поставить (отпустить) Абоненту через присоединенную тепловую сеть тепловую энергию и (или) горячую воду, а Абонент обязуется принять тепловую энергию и (или) горячую воду на условиях, предусмотренных настоящим договором, действующим законодательством, и оплатить ее в порядке, сроки и на условиях, определенных настоящим договором и требованиями, отраженными в приложениях к </w:t>
      </w:r>
      <w:r w:rsidRPr="00F403AE">
        <w:rPr>
          <w:rFonts w:ascii="Times New Roman" w:hAnsi="Times New Roman" w:cs="Times New Roman"/>
          <w:sz w:val="24"/>
          <w:szCs w:val="24"/>
        </w:rPr>
        <w:lastRenderedPageBreak/>
        <w:t>нему, а также выполнять иные обязательства, возложенные на Абонента в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соответствие с условиями настоящего договора.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2.2.</w:t>
      </w:r>
      <w:r w:rsidRPr="00F403AE">
        <w:rPr>
          <w:rFonts w:ascii="Times New Roman" w:hAnsi="Times New Roman" w:cs="Times New Roman"/>
          <w:sz w:val="24"/>
          <w:szCs w:val="24"/>
        </w:rPr>
        <w:tab/>
        <w:t>Точки поставки тепловой энергии определены в Актах разграничения балансовой принадлежности тепловых сетей и эксплуатационной ответственности сторон, оформленных между ЭСО и Абонентом по каждой точке поставки, которые являются неотъемлемой частью договора.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3.</w:t>
      </w:r>
      <w:r w:rsidRPr="00F403AE">
        <w:rPr>
          <w:rFonts w:ascii="Times New Roman" w:hAnsi="Times New Roman" w:cs="Times New Roman"/>
          <w:b/>
          <w:sz w:val="24"/>
          <w:szCs w:val="24"/>
        </w:rPr>
        <w:tab/>
        <w:t>ЦЕНА ДОГОВОРА.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3.1.</w:t>
      </w:r>
      <w:r w:rsidRPr="00F403AE">
        <w:rPr>
          <w:rFonts w:ascii="Times New Roman" w:hAnsi="Times New Roman" w:cs="Times New Roman"/>
          <w:sz w:val="24"/>
          <w:szCs w:val="24"/>
        </w:rPr>
        <w:tab/>
        <w:t>Договорный объем потребления тепловой энергии и (или) горячей воды на расчетный период указан в Приложении №2 «Цена договора», которое является неотъемлемой частью настоящего договора. Приложение №2 корректируется в период всего срока действия договора на основании письменного заявления Абонента.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3.2.</w:t>
      </w:r>
      <w:r w:rsidRPr="00F403AE">
        <w:rPr>
          <w:rFonts w:ascii="Times New Roman" w:hAnsi="Times New Roman" w:cs="Times New Roman"/>
          <w:sz w:val="24"/>
          <w:szCs w:val="24"/>
        </w:rPr>
        <w:tab/>
        <w:t>Расчеты за тепловую энергию и (или) горячую воду производятся по тарифам, установленным в соответствии с постановлениями уполномоченных органов. Изменение тарифов в период действия настоящего договора не требует его переоформления. Величины тарифов доводятся до Абонента специальным сообщением в средствах массовой информации, и подлежат применению с даты, установленной постановлениями Региональной службы по тарифам и ценам Пермского края и органа местного самоуправления.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3.3.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изменения в соответствии с законодательством Российской Федерации регулируемых государством цен (тарифов) на тепловую энергию и (или) горячую воду, стоимость настоящего договора изменяется и Сторонами подписывается новое дополнительное соглашение.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3.4.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>, если Абонент запитан от сетей 1 контура, расчеты за подпитку сети 1 контура производятся по тарифам, установленным ЭСО в соответствии с калькуляцией стоимости химически очищенной сетевой воды и подлежат применению с даты, установленной ЭСО.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3.5.</w:t>
      </w:r>
      <w:r w:rsidRPr="00F403AE">
        <w:rPr>
          <w:rFonts w:ascii="Times New Roman" w:hAnsi="Times New Roman" w:cs="Times New Roman"/>
          <w:sz w:val="24"/>
          <w:szCs w:val="24"/>
        </w:rPr>
        <w:tab/>
        <w:t>Договорный объем тепловой энергии и (или) горячей воды, поставляемый ЭСО и приобретаемый Абонентом в случае отсутствия прибора учета, с указанием тепловой нагрузки по каждому объекту и видам теплопотребления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учетом объема тепловых потерь тепловой энергии и (или) горячей воды в тепловых сетях Абонента от границы балансовой принадлежности до точки учета, указаны в Приложении №1.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4.</w:t>
      </w:r>
      <w:r w:rsidRPr="00F403AE">
        <w:rPr>
          <w:rFonts w:ascii="Times New Roman" w:hAnsi="Times New Roman" w:cs="Times New Roman"/>
          <w:b/>
          <w:sz w:val="24"/>
          <w:szCs w:val="24"/>
        </w:rPr>
        <w:tab/>
        <w:t>КОЛИЧЕСТВО И КАЧЕСТВО ТЕПЛОВОЙ ЭНЕРГИИИ (ИЛИ) ГОРЯЧЕЙ ВОДЫ.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4.1.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несет обязательства по поставке тепловой энергии и (или) горячей воды Потребителю в точку поставки в объемах, предусмотренных настоящим договором.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4.2.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Расшифровка договорных величин потребления тепловой энергии и (или) горячей воды Абонента (с учетом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субабонентов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) по группам потребления по каждой точке поставки указана в Приложении №1.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4.3.</w:t>
      </w:r>
      <w:r w:rsidRPr="00F403AE">
        <w:rPr>
          <w:rFonts w:ascii="Times New Roman" w:hAnsi="Times New Roman" w:cs="Times New Roman"/>
          <w:sz w:val="24"/>
          <w:szCs w:val="24"/>
        </w:rPr>
        <w:tab/>
        <w:t>Параметры теплоносителя должны соответствовать температурному графику, согласованному ЭСО с органами местного самоуправления в соответствии с требованиями законодательства РФ к качеству коммунального ресурса (Приложении №4).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lastRenderedPageBreak/>
        <w:t>5. УЧЕТ ТЕПЛОВОЙ ЭНЕРГИИ И (ИЛИ) ГОРЯЧЕЙ ВОДЫ.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5.1.</w:t>
      </w:r>
      <w:r w:rsidRPr="00F403AE">
        <w:rPr>
          <w:rFonts w:ascii="Times New Roman" w:hAnsi="Times New Roman" w:cs="Times New Roman"/>
          <w:sz w:val="24"/>
          <w:szCs w:val="24"/>
        </w:rPr>
        <w:tab/>
        <w:t>Учет</w:t>
      </w:r>
      <w:r w:rsidRPr="00F403AE">
        <w:rPr>
          <w:rFonts w:ascii="Times New Roman" w:hAnsi="Times New Roman" w:cs="Times New Roman"/>
          <w:sz w:val="24"/>
          <w:szCs w:val="24"/>
        </w:rPr>
        <w:tab/>
        <w:t>принятой</w:t>
      </w:r>
      <w:r w:rsidRPr="00F403AE">
        <w:rPr>
          <w:rFonts w:ascii="Times New Roman" w:hAnsi="Times New Roman" w:cs="Times New Roman"/>
          <w:sz w:val="24"/>
          <w:szCs w:val="24"/>
        </w:rPr>
        <w:tab/>
        <w:t>Абонентом тепловой энергии и (или) горячей воды осуществляется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узлами (приборами) учета, установленными в точке поставки и допущенными в эксплуатацию в качестве коммерческих в соответствии с требованиями Правил учета тепловой энергии и теплоносителя.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5.2.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Снятие показаний узла (прибора) учета производится ежемесячно в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согласованную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 Абонентом дату, при этом: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наличии прибора учета расчет за потребленную тепловую энергию и теплоноситель производится по показаниям прибора учета с составлением 2-х стороннего акта. Срок снятия показаний прибора учета не должен превышать 48 часов со дня отчетного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снятия показаний предыдущего месяца.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показания узла (прибора) учета, установленного в строении Потребителя и принадлежащего ЭСО, снимаются ЭСО совместно с уполномоченным представителем Абонента в согласованную Сторонами дату. По результатам снятия показаний оформляется 2-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хсторонний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акт.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5.3.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установке узла (прибора) учета тепловой энергии не в точке поставки, количество учтенной тепловой энергии увеличивается на величину потерь тепловой энергии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от места установки узла учета до границы раздела балансовой принадлежности сетей.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6. ОБЯЗАННОСТИ И ПРАВА ЭСО.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обязуется: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6.1.1.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Поставлять тепловую энергию и (или)</w:t>
      </w:r>
      <w:r w:rsidRPr="00F403AE">
        <w:rPr>
          <w:rFonts w:ascii="Times New Roman" w:hAnsi="Times New Roman" w:cs="Times New Roman"/>
          <w:sz w:val="24"/>
          <w:szCs w:val="24"/>
        </w:rPr>
        <w:tab/>
        <w:t>горячую</w:t>
      </w:r>
      <w:r w:rsidRPr="00F403AE">
        <w:rPr>
          <w:rFonts w:ascii="Times New Roman" w:hAnsi="Times New Roman" w:cs="Times New Roman"/>
          <w:sz w:val="24"/>
          <w:szCs w:val="24"/>
        </w:rPr>
        <w:tab/>
        <w:t>воду Абоненту (с</w:t>
      </w:r>
      <w:r w:rsidRPr="00F403AE">
        <w:rPr>
          <w:rFonts w:ascii="Times New Roman" w:hAnsi="Times New Roman" w:cs="Times New Roman"/>
          <w:sz w:val="24"/>
          <w:szCs w:val="24"/>
        </w:rPr>
        <w:tab/>
        <w:t>учетом его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субабонентов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) в количестве и с учетом тепловых нагрузок в объеме, установленном в Приложениях №1, №2 по каждой точке поставки - в течение всего отопительного сезона, кроме перерывов (не более 1-х суток для проведения внеплановых ремонтов тепловых сетей в случае аварии) с максимумом тепловой нагрузки при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наружного воздуха -20°С и минимумом при отсутствии отопительной нагрузки. Дроссельная диафрагма устанавливается или заменяется только в присутствии представителя Абонента, который несет ответственность за её сохранность.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6.1.2.</w:t>
      </w:r>
      <w:r w:rsidRPr="00F403AE">
        <w:rPr>
          <w:rFonts w:ascii="Times New Roman" w:hAnsi="Times New Roman" w:cs="Times New Roman"/>
          <w:sz w:val="24"/>
          <w:szCs w:val="24"/>
        </w:rPr>
        <w:tab/>
        <w:t>Поддерживать в точке поставки параметры качества тепловой энергии и (или) горячей воды в соответствии с законодательством РФ.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6.1.3.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Поддерживать в точке поставки тепловой энергии и (или) горячей воды температуру и давление теплоносителя в трубопроводе по температурному графику, согласованному ЭСО с органами местного самоуправления в соответствии с требованиями законодательства РФ к качеству коммунального ресурса (Приложение №4).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lastRenderedPageBreak/>
        <w:t>6.1.4.</w:t>
      </w:r>
      <w:r w:rsidRPr="00F403AE">
        <w:rPr>
          <w:rFonts w:ascii="Times New Roman" w:hAnsi="Times New Roman" w:cs="Times New Roman"/>
          <w:sz w:val="24"/>
          <w:szCs w:val="24"/>
        </w:rPr>
        <w:tab/>
        <w:t>Уведомлять Потребителя о причинах,</w:t>
      </w:r>
      <w:r w:rsidRPr="00F403AE">
        <w:rPr>
          <w:rFonts w:ascii="Times New Roman" w:hAnsi="Times New Roman" w:cs="Times New Roman"/>
          <w:sz w:val="24"/>
          <w:szCs w:val="24"/>
        </w:rPr>
        <w:tab/>
        <w:t>начале и</w:t>
      </w:r>
      <w:r w:rsidRPr="00F403AE">
        <w:rPr>
          <w:rFonts w:ascii="Times New Roman" w:hAnsi="Times New Roman" w:cs="Times New Roman"/>
          <w:sz w:val="24"/>
          <w:szCs w:val="24"/>
        </w:rPr>
        <w:tab/>
        <w:t>сроках перерывов</w:t>
      </w:r>
      <w:r w:rsidRPr="00F403AE">
        <w:rPr>
          <w:rFonts w:ascii="Times New Roman" w:hAnsi="Times New Roman" w:cs="Times New Roman"/>
          <w:sz w:val="24"/>
          <w:szCs w:val="24"/>
        </w:rPr>
        <w:tab/>
        <w:t>в поставке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тепловой энергии: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3AE">
        <w:rPr>
          <w:rFonts w:ascii="Times New Roman" w:hAnsi="Times New Roman" w:cs="Times New Roman"/>
          <w:sz w:val="24"/>
          <w:szCs w:val="24"/>
        </w:rPr>
        <w:t>за десять дней - при производстве работ, связанных с текущим ремонтом и испытаниями тепловых сетей (гидравлические, на максимальную температуру), проводимых в период с мая по сентябрь;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 день, предшествующий дню производства работ - при производстве внеплановых работ в любое время года.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6.1.5.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Ежегодно проверять техническое состояние и готовность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теплопотребляющего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оборудования Абонента к работе в отопительный период с оформлением двухстороннего акта.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6.1.6.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Осуществлять эксплуатацию, техническое обслуживание и метрологическую поверку установленного у Абонента узла (прибора) учета, принадлежащего ЭСО. С момента признания узла (прибора) учета не рабочим ЭСО за свой счет осуществляет замену узла (прибора) учета, установленного у Абонента, и принадлежащего ЭСО.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6.1.7.</w:t>
      </w:r>
      <w:r w:rsidRPr="00F403AE">
        <w:rPr>
          <w:rFonts w:ascii="Times New Roman" w:hAnsi="Times New Roman" w:cs="Times New Roman"/>
          <w:sz w:val="24"/>
          <w:szCs w:val="24"/>
        </w:rPr>
        <w:tab/>
        <w:t>Выдавать технические условия на установку узла (прибора) учета, присоединение дополнительной нагрузки, реконструкцию оборудования.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6.1.8.</w:t>
      </w:r>
      <w:r w:rsidRPr="00F403AE">
        <w:rPr>
          <w:rFonts w:ascii="Times New Roman" w:hAnsi="Times New Roman" w:cs="Times New Roman"/>
          <w:sz w:val="24"/>
          <w:szCs w:val="24"/>
        </w:rPr>
        <w:tab/>
        <w:t>Осуществлять допуск в эксплуатацию и пломбирование узла (прибора) учета, установленного у Потребителя, по согласованному ЭСО проекту.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6.1.9.</w:t>
      </w:r>
      <w:r w:rsidRPr="00F403AE">
        <w:rPr>
          <w:rFonts w:ascii="Times New Roman" w:hAnsi="Times New Roman" w:cs="Times New Roman"/>
          <w:sz w:val="24"/>
          <w:szCs w:val="24"/>
        </w:rPr>
        <w:tab/>
        <w:t>Своевременно снимать совместно с уполномоченным представителем Абонента показания узла (прибора) учета, установленного в строении Абонента и принадлежащего ЭСО.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6.1.10.</w:t>
      </w:r>
      <w:r w:rsidRPr="00F403AE">
        <w:rPr>
          <w:rFonts w:ascii="Times New Roman" w:hAnsi="Times New Roman" w:cs="Times New Roman"/>
          <w:sz w:val="24"/>
          <w:szCs w:val="24"/>
        </w:rPr>
        <w:tab/>
        <w:t>Исполнять другие обязательства, предусмотренные настоящим договором.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6.1.11.</w:t>
      </w:r>
      <w:r w:rsidRPr="00F403AE">
        <w:rPr>
          <w:rFonts w:ascii="Times New Roman" w:hAnsi="Times New Roman" w:cs="Times New Roman"/>
          <w:sz w:val="24"/>
          <w:szCs w:val="24"/>
        </w:rPr>
        <w:tab/>
        <w:t>Сообщать Абоненту в письменной форме об изменении своего адреса и банковских реквизитов, на которые должна поступать оплата за тепловую энергию и теплоноситель.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имеет право: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6.2.1.</w:t>
      </w:r>
      <w:r w:rsidRPr="00F403AE">
        <w:rPr>
          <w:rFonts w:ascii="Times New Roman" w:hAnsi="Times New Roman" w:cs="Times New Roman"/>
          <w:sz w:val="24"/>
          <w:szCs w:val="24"/>
        </w:rPr>
        <w:tab/>
        <w:t>Вводить ограничение или прекращение подачи тепловой энергии и (или) горячей воды Абоненту при возникновении или угрозе возникновения аварии и/или нарушении в работе систем теплоснабжения.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6.2.2.</w:t>
      </w:r>
      <w:r w:rsidRPr="00F403AE">
        <w:rPr>
          <w:rFonts w:ascii="Times New Roman" w:hAnsi="Times New Roman" w:cs="Times New Roman"/>
          <w:sz w:val="24"/>
          <w:szCs w:val="24"/>
        </w:rPr>
        <w:tab/>
        <w:t>Ограничить полностью или частично Абоненту подачу тепловой энергии и (или) горячей воды с предварительным уведомлением: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потребление тепловой энергии и (или) горячей воды без надлежащего оформления расчетной тепловой нагрузки в настоящем договоре, что является бездоговорным потреблением тепловой энергии и теплоносителя;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неудовлетворительное техническое состояние</w:t>
      </w:r>
      <w:r w:rsidRPr="00F403AE">
        <w:rPr>
          <w:rFonts w:ascii="Times New Roman" w:hAnsi="Times New Roman" w:cs="Times New Roman"/>
          <w:sz w:val="24"/>
          <w:szCs w:val="24"/>
        </w:rPr>
        <w:tab/>
        <w:t>тепловых установок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Потребителя,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удостоверенное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органами Госсанэпиднадзора,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нарушение сроков и порядка оплаты потребленной тепловой энергии и (или) горячей воды в порядке, предусмотренном законодательством Российской Федерации;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отсутствия акта готовности системы теплопотребления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и тепловой сети Потребителя к работе в отопительный период;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в случае введения в эксплуатацию нового объекта без наличия узла учета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тепловой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энергии;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РФ.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6.2.3.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Беспрепятственного доступа (с предварительным уведомлением Абонента) к тепловым сетям, находящимся на территории Абонента, к теплоиспользующему оборудованию, узлам (приборам) учета в целях: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производства ремонтных работ в случае аварии - в любое время суток;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соблюдением установленных режимов и согласованных объемов теплопотребления — в рабочее время суток;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проведения замеров по определению качества тепловой энергии и (или) горячей воды - в рабочее время суток;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проведения проверок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установок, присоединенных к сети ЭСО - в рабочее время суток;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проведение проверки установленных режимов теплопотребления в нештатных ситуациях - в любое время суток.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6.2.4.</w:t>
      </w:r>
      <w:r w:rsidRPr="00F403AE">
        <w:rPr>
          <w:rFonts w:ascii="Times New Roman" w:hAnsi="Times New Roman" w:cs="Times New Roman"/>
          <w:sz w:val="24"/>
          <w:szCs w:val="24"/>
        </w:rPr>
        <w:tab/>
        <w:t>Самостоятельно производить снятие показаний установленного у Абонента узла (прибора) учета, принадлежащего ЭСО, в случае неявки представителя Абонента, уведомленного надлежащим образом о проведении работ по снятию показаний, при наличии доступа к узлу (прибору) учета.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7. ОБЯЗАННОСТИ И ПРАВА ПОТРЕБИТЕЛЯ.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</w:t>
      </w:r>
      <w:r w:rsidRPr="00F403AE">
        <w:rPr>
          <w:rFonts w:ascii="Times New Roman" w:hAnsi="Times New Roman" w:cs="Times New Roman"/>
          <w:sz w:val="24"/>
          <w:szCs w:val="24"/>
        </w:rPr>
        <w:tab/>
        <w:t>Потребитель обязуется: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7.1.1.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Оплачивать стоимость потребленной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тепловой энергии и (или) горячей воды за расчетный период в порядке, сроки и размере, предусмотренном настоящим договором.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7.1.2.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Предоставлять данные о плановом количестве тепловой энергии и (или) горячей воды на новый календарный год не позднее 01 ноября текущего года.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налич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>бонента приборов учета, допущенных в эксплуатацию ЭСО в качестве коммерческих, Абонент ежемесячно, не позднее 48 часов с даты снятия представляет в ЭСО отчет о фактическом потреблении тепловой энергии и (или) горячей воды.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7.1.3.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Представлять</w:t>
      </w:r>
      <w:r w:rsidRPr="00F403AE">
        <w:rPr>
          <w:rFonts w:ascii="Times New Roman" w:hAnsi="Times New Roman" w:cs="Times New Roman"/>
          <w:sz w:val="24"/>
          <w:szCs w:val="24"/>
        </w:rPr>
        <w:tab/>
        <w:t>до 01 сентября ежегодно «Акт готовности потребителя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пользованию тепловой энергией и (или) горячей водой в отопительный период» (технической возможности систем теплопотребления), а также перечень ответственных лиц.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7.1.4.</w:t>
      </w:r>
      <w:r w:rsidRPr="00F403AE">
        <w:rPr>
          <w:rFonts w:ascii="Times New Roman" w:hAnsi="Times New Roman" w:cs="Times New Roman"/>
          <w:sz w:val="24"/>
          <w:szCs w:val="24"/>
        </w:rPr>
        <w:tab/>
        <w:t>Обеспечивать</w:t>
      </w:r>
      <w:r w:rsidRPr="00F403AE">
        <w:rPr>
          <w:rFonts w:ascii="Times New Roman" w:hAnsi="Times New Roman" w:cs="Times New Roman"/>
          <w:sz w:val="24"/>
          <w:szCs w:val="24"/>
        </w:rPr>
        <w:tab/>
        <w:t>исправное состояние узла (прибора) учета, находящегося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3AE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Абонента.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7.1.5.</w:t>
      </w:r>
      <w:r w:rsidRPr="00F403AE">
        <w:rPr>
          <w:rFonts w:ascii="Times New Roman" w:hAnsi="Times New Roman" w:cs="Times New Roman"/>
          <w:sz w:val="24"/>
          <w:szCs w:val="24"/>
        </w:rPr>
        <w:tab/>
        <w:t>Производить</w:t>
      </w:r>
      <w:r w:rsidRPr="00F403AE">
        <w:rPr>
          <w:rFonts w:ascii="Times New Roman" w:hAnsi="Times New Roman" w:cs="Times New Roman"/>
          <w:sz w:val="24"/>
          <w:szCs w:val="24"/>
        </w:rPr>
        <w:tab/>
        <w:t>установку и замену узла (прибора) учета, находящегося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3AE">
        <w:rPr>
          <w:rFonts w:ascii="Times New Roman" w:hAnsi="Times New Roman" w:cs="Times New Roman"/>
          <w:sz w:val="24"/>
          <w:szCs w:val="24"/>
        </w:rPr>
        <w:lastRenderedPageBreak/>
        <w:t>ведении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Абонента, в соответствии с техническими условиями, выданными ЭСО и согласованным с ней проектом.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7.1.6.</w:t>
      </w:r>
      <w:r w:rsidRPr="00F403AE">
        <w:rPr>
          <w:rFonts w:ascii="Times New Roman" w:hAnsi="Times New Roman" w:cs="Times New Roman"/>
          <w:sz w:val="24"/>
          <w:szCs w:val="24"/>
        </w:rPr>
        <w:tab/>
        <w:t>Незамедлительно в день обнаружения сообщать в диспетчерский пункт ЭСО: об обнаружении утечек (ликвидации аварии);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 неисправностях в работе и механических повреждениях узла (прибора) учета; о нарушениях целостности пломб и повреждении приборов узла (прибора) учета;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об авариях, пожарах и иных нарушениях, возникающих при эксплуатации систем теплопотребления Абонента, узла (прибора) учета и автоматики;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об изменении режимов теплопотребления.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7.1.7.</w:t>
      </w:r>
      <w:r w:rsidRPr="00F403AE">
        <w:rPr>
          <w:rFonts w:ascii="Times New Roman" w:hAnsi="Times New Roman" w:cs="Times New Roman"/>
          <w:sz w:val="24"/>
          <w:szCs w:val="24"/>
        </w:rPr>
        <w:tab/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беспрепятственный доступ (при предварительном уведомлении </w:t>
      </w:r>
      <w:r w:rsidRPr="00F403AE">
        <w:rPr>
          <w:rFonts w:ascii="Times New Roman" w:hAnsi="Times New Roman" w:cs="Times New Roman"/>
          <w:sz w:val="24"/>
          <w:szCs w:val="24"/>
        </w:rPr>
        <w:t xml:space="preserve">Абонента) представителей ЭСО к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теплопотребляющим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установкам и узлу (прибору) учета.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7.1.8.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Ежемесячно предоставлять в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Энергоснабжающую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организацию показания узла (прибора) учета, находящегося в ведении Абонента, в согласованную дату.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7.1.9.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Выполнять предписания ЭСО в отношении режима потребления тепловой энергии и (или)</w:t>
      </w:r>
      <w:r w:rsidRPr="00F403AE">
        <w:rPr>
          <w:rFonts w:ascii="Times New Roman" w:hAnsi="Times New Roman" w:cs="Times New Roman"/>
          <w:sz w:val="24"/>
          <w:szCs w:val="24"/>
        </w:rPr>
        <w:tab/>
        <w:t>горячей воды, нести ответственность за</w:t>
      </w:r>
      <w:r w:rsidRPr="00F403AE">
        <w:rPr>
          <w:rFonts w:ascii="Times New Roman" w:hAnsi="Times New Roman" w:cs="Times New Roman"/>
          <w:sz w:val="24"/>
          <w:szCs w:val="24"/>
        </w:rPr>
        <w:tab/>
        <w:t>сохранность,</w:t>
      </w:r>
      <w:r w:rsidRPr="00F403AE">
        <w:rPr>
          <w:rFonts w:ascii="Times New Roman" w:hAnsi="Times New Roman" w:cs="Times New Roman"/>
          <w:sz w:val="24"/>
          <w:szCs w:val="24"/>
        </w:rPr>
        <w:tab/>
        <w:t>изоляцию</w:t>
      </w:r>
      <w:r w:rsidRPr="00F403AE">
        <w:rPr>
          <w:rFonts w:ascii="Times New Roman" w:hAnsi="Times New Roman" w:cs="Times New Roman"/>
          <w:sz w:val="24"/>
          <w:szCs w:val="24"/>
        </w:rPr>
        <w:tab/>
        <w:t>сооружений,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коммуникаций и тепловых установок, находящихся на территории Потребителя, но принадлежащих ЭСО. Поддерживать в исправном техническом состоянии контрольно-измерительные приборы и средства регулирования. Сдавать прибор учета на коммерческий учет перед началом каждого отопительного периода.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7.1.10.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Вместе с отчетом Абонент представляет данные о часовых и суточных значениях параметров в электронном виде (в одном из следующих форматов: .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, 7kt, .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dtt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прЗ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, или на переносчике архивных данных), а также другие материалы и сведения, касающиеся организации и ведения учета потребления за текущий месяц (журнал учета тепловой энергии и (или)</w:t>
      </w:r>
      <w:r w:rsidRPr="00F403AE">
        <w:rPr>
          <w:rFonts w:ascii="Times New Roman" w:hAnsi="Times New Roman" w:cs="Times New Roman"/>
          <w:sz w:val="24"/>
          <w:szCs w:val="24"/>
        </w:rPr>
        <w:tab/>
        <w:t>горячей воды,</w:t>
      </w:r>
      <w:r w:rsidRPr="00F403AE">
        <w:rPr>
          <w:rFonts w:ascii="Times New Roman" w:hAnsi="Times New Roman" w:cs="Times New Roman"/>
          <w:sz w:val="24"/>
          <w:szCs w:val="24"/>
        </w:rPr>
        <w:tab/>
        <w:t>паспорта</w:t>
      </w:r>
      <w:r w:rsidRPr="00F403AE">
        <w:rPr>
          <w:rFonts w:ascii="Times New Roman" w:hAnsi="Times New Roman" w:cs="Times New Roman"/>
          <w:sz w:val="24"/>
          <w:szCs w:val="24"/>
        </w:rPr>
        <w:tab/>
        <w:t>приборов, но</w:t>
      </w:r>
      <w:r>
        <w:rPr>
          <w:rFonts w:ascii="Times New Roman" w:hAnsi="Times New Roman" w:cs="Times New Roman"/>
          <w:sz w:val="24"/>
          <w:szCs w:val="24"/>
        </w:rPr>
        <w:t xml:space="preserve">мер модема,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показанияприборов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нефиксируемых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архиве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тепловычислителя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7.1.11.</w:t>
      </w:r>
      <w:r w:rsidRPr="00F403AE">
        <w:rPr>
          <w:rFonts w:ascii="Times New Roman" w:hAnsi="Times New Roman" w:cs="Times New Roman"/>
          <w:sz w:val="24"/>
          <w:szCs w:val="24"/>
        </w:rPr>
        <w:tab/>
        <w:t>Обеспечивать периодический (не чаще 1 раз в квартал)</w:t>
      </w:r>
      <w:r w:rsidRPr="00F403AE">
        <w:rPr>
          <w:rFonts w:ascii="Times New Roman" w:hAnsi="Times New Roman" w:cs="Times New Roman"/>
          <w:sz w:val="24"/>
          <w:szCs w:val="24"/>
        </w:rPr>
        <w:tab/>
        <w:t>доступ уполномоченных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представителей ЭСО к приборам учета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 (или) горячей воды или подачи недостоверных показаний приборов учета.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7.1.12.</w:t>
      </w:r>
      <w:r w:rsidRPr="00F403AE">
        <w:rPr>
          <w:rFonts w:ascii="Times New Roman" w:hAnsi="Times New Roman" w:cs="Times New Roman"/>
          <w:sz w:val="24"/>
          <w:szCs w:val="24"/>
        </w:rPr>
        <w:tab/>
        <w:t>Своевременно производить плановый предупредительный ремонт,</w:t>
      </w:r>
      <w:r w:rsidRPr="00F403AE">
        <w:rPr>
          <w:rFonts w:ascii="Times New Roman" w:hAnsi="Times New Roman" w:cs="Times New Roman"/>
          <w:sz w:val="24"/>
          <w:szCs w:val="24"/>
        </w:rPr>
        <w:tab/>
        <w:t>испытания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теплопроводов,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теплопотребляющего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оборудования, запорной и регулирующей арматуры, согласовывая с ЭСО объём, сроки и графики ремонта.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7.1.13.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плановых отключениях, ремонтных, профилактических работах и других отключениях Потребитель обязан письменно уведомлять ЭСО за 3 дня до начала работ.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7.1.14.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В аварийных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>, а так же в случаях нарушения и неисправностях в работе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lastRenderedPageBreak/>
        <w:t>систем теплопотребления и</w:t>
      </w:r>
      <w:r w:rsidRPr="00F403AE">
        <w:rPr>
          <w:rFonts w:ascii="Times New Roman" w:hAnsi="Times New Roman" w:cs="Times New Roman"/>
          <w:sz w:val="24"/>
          <w:szCs w:val="24"/>
        </w:rPr>
        <w:tab/>
        <w:t>приборов</w:t>
      </w:r>
      <w:r w:rsidRPr="00F403AE">
        <w:rPr>
          <w:rFonts w:ascii="Times New Roman" w:hAnsi="Times New Roman" w:cs="Times New Roman"/>
          <w:sz w:val="24"/>
          <w:szCs w:val="24"/>
        </w:rPr>
        <w:tab/>
        <w:t>учета, в течение суток незамедлительно и</w:t>
      </w:r>
      <w:r w:rsidRPr="00F403AE">
        <w:rPr>
          <w:rFonts w:ascii="Times New Roman" w:hAnsi="Times New Roman" w:cs="Times New Roman"/>
          <w:sz w:val="24"/>
          <w:szCs w:val="24"/>
        </w:rPr>
        <w:tab/>
        <w:t>оперативно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извещать</w:t>
      </w:r>
      <w:r w:rsidRPr="00F403AE">
        <w:rPr>
          <w:rFonts w:ascii="Times New Roman" w:hAnsi="Times New Roman" w:cs="Times New Roman"/>
          <w:sz w:val="24"/>
          <w:szCs w:val="24"/>
        </w:rPr>
        <w:tab/>
        <w:t>диспетчерскую</w:t>
      </w:r>
      <w:r w:rsidRPr="00F403AE">
        <w:rPr>
          <w:rFonts w:ascii="Times New Roman" w:hAnsi="Times New Roman" w:cs="Times New Roman"/>
          <w:sz w:val="24"/>
          <w:szCs w:val="24"/>
        </w:rPr>
        <w:tab/>
        <w:t>службу</w:t>
      </w:r>
      <w:r w:rsidRPr="00F403AE">
        <w:rPr>
          <w:rFonts w:ascii="Times New Roman" w:hAnsi="Times New Roman" w:cs="Times New Roman"/>
          <w:sz w:val="24"/>
          <w:szCs w:val="24"/>
        </w:rPr>
        <w:tab/>
        <w:t>ЭСО, обеспечивать срочный ремонт объекта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теплопотребления своими силами и средствами, принимать меры по предотвращению вывода из строя теплоиспользующего оборудования.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7.1.15.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включения и отключения объекта, не запланированного ЭСО, возмещать расходы, связанные с включением и отключением объектов.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7.1.16.</w:t>
      </w:r>
      <w:r w:rsidRPr="00F403AE">
        <w:rPr>
          <w:rFonts w:ascii="Times New Roman" w:hAnsi="Times New Roman" w:cs="Times New Roman"/>
          <w:sz w:val="24"/>
          <w:szCs w:val="24"/>
        </w:rPr>
        <w:tab/>
        <w:t>Включение отремонтированных систем теплопотребления или их отдельных частей после планового или аварийного ремонта, а также новых объектов производить с письменного разрешения и в присутствии представителя ЭСО с подписанием двустороннего акта.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7.1.17.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Включение Абонента в начале отопительного сезона производится в соответствии с постановлением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Елавы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(округа) «О начале отопительного сезона», при выполнении следующих условий: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наличие письменной заявки Абонента;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наличие подписанного «Акта готовности потребителя к пользованию тепловой энергией и (или) горячей водой в отопительный период»;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отсутствие дебиторской задолженности;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7.1.18.</w:t>
      </w:r>
      <w:r w:rsidRPr="00F403AE">
        <w:rPr>
          <w:rFonts w:ascii="Times New Roman" w:hAnsi="Times New Roman" w:cs="Times New Roman"/>
          <w:sz w:val="24"/>
          <w:szCs w:val="24"/>
        </w:rPr>
        <w:tab/>
        <w:t>Отключение в конце отопительного сезона производится в соответствии с постановлением Главы муниципального образования (округа) «Об окончании отопительного сезона».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7.1.19.</w:t>
      </w:r>
      <w:r w:rsidRPr="00F403AE">
        <w:rPr>
          <w:rFonts w:ascii="Times New Roman" w:hAnsi="Times New Roman" w:cs="Times New Roman"/>
          <w:sz w:val="24"/>
          <w:szCs w:val="24"/>
        </w:rPr>
        <w:tab/>
        <w:t>Внеплановое отключение теплоснабжения (до окончания отопительного сезона) производится на основании заявки Абонента, при условии, что она подана не позднее, чем за 10 дней до планируемой даты отключения, с составлением акта между ЭСО и Абонентом.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7.1.20.</w:t>
      </w:r>
      <w:r w:rsidRPr="00F403AE">
        <w:rPr>
          <w:rFonts w:ascii="Times New Roman" w:hAnsi="Times New Roman" w:cs="Times New Roman"/>
          <w:sz w:val="24"/>
          <w:szCs w:val="24"/>
        </w:rPr>
        <w:tab/>
        <w:t>Не допускать в охранных зонах теплотрасс возведение построек, складирования материалов, посадки деревьев на расстоянии менее 5 м от теплопроводов, производства земляных работ без разрешения ЭСО, а также нахождения людей в помещениях, по которым проходят магистральные теплопроводы.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несоблюдении условий настоящего пункта Потребитель возмещает ТСО все убытки, причиненные неисполнением обязательств по договору в соответствии с действующим законодательством РФ.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7.1.21.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За самовольное подключение систем теплопотребления или подключение их до приборов учета оплачивать ЭСО стоимость потребленной тепловой энергии, рассчитанной в соответствии с нормативными документами, с начала отопительного сезона либо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последней проверки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7.1.22.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Поддерживать на границе раздела балансовой принадлежности тепловых сетей и эксплуатационной ответственности сторон значения показателей качества тепловой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lastRenderedPageBreak/>
        <w:t>энергиии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(или) горячей воды в соответствии с требованиями Правил технической эксплуатации тепловых энергоустановок.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7.1.23.</w:t>
      </w:r>
      <w:r w:rsidRPr="00F403AE">
        <w:rPr>
          <w:rFonts w:ascii="Times New Roman" w:hAnsi="Times New Roman" w:cs="Times New Roman"/>
          <w:sz w:val="24"/>
          <w:szCs w:val="24"/>
        </w:rPr>
        <w:tab/>
        <w:t>Следить за гидроизоляцией тепловых сетей, находящихся в ведении Абонента, и выполнять за свой счет мероприятия исключающие попадание воды в подвальные, полуподвальные и другие помещения.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7.1.24.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 xml:space="preserve">Передавать тепловую энергию и (или) горячую воду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субабонентам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, присоединенным к сетям Абонента, только с письменного разрешения ЭСО после внесения соответствующих изменений в настоящий договор.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7.1.25.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отчуждении объектов (освобождении занимаемого помещения или прекращении деятельности):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30 дней направить письмо в ЭСО о прекращении действия настоящего договора;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выезде из занимаемого помещения Абонент обязан уплатить задолженность за полученную тепловую энергию и (или) горячую воду и представить ЭСО 2-хсторонний акт передачи объекта теплопотребления новому Абоненту, оформленный надлежащим образом.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7.1.26.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В десятидневный срок,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, уведомлять ЭСО об изменении реквизитов, в том числе: своего местонахождения и (или) почтового адреса, банковских реквизитов, наименования, состава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субабонентов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, изменении режима теплопотребления, а также информации о ликвидации или отчуждении теплоиспользующих установок.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7.1.27.</w:t>
      </w:r>
      <w:r w:rsidRPr="00F403AE">
        <w:rPr>
          <w:rFonts w:ascii="Times New Roman" w:hAnsi="Times New Roman" w:cs="Times New Roman"/>
          <w:sz w:val="24"/>
          <w:szCs w:val="24"/>
        </w:rPr>
        <w:tab/>
        <w:t>Направлять в ЭСО лимиты потребления тепловой энергии и (или) горячей воды в стоимостном выражении, утвержденные соответствующим распорядителем средств бюджета.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Предоставить подтверждение наличия установленного ему лимита в рамках бюджетных обязательств; производить оплату потребленной тепловой энергии и (или) горячей воды ежемесячно в полном объеме в пределах доведенных ему главным распорядителем бюджетных средств лимитов бюджетных обязательств; при несвоевременном поступлении средств на его лицевой счет, открытый в органе федерального казначейства, информировать главного распорядителя бюджета о необходимости исполнения поставленных в установленном порядке на учет в органе федерального казначейства обязательств по оплате тепловой энергии и (или) горячей воды.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</w:t>
      </w:r>
      <w:r w:rsidRPr="00F403AE">
        <w:rPr>
          <w:rFonts w:ascii="Times New Roman" w:hAnsi="Times New Roman" w:cs="Times New Roman"/>
          <w:sz w:val="24"/>
          <w:szCs w:val="24"/>
        </w:rPr>
        <w:tab/>
        <w:t>Потребитель имеет право: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7.2.1.</w:t>
      </w:r>
      <w:r w:rsidRPr="00F403AE">
        <w:rPr>
          <w:rFonts w:ascii="Times New Roman" w:hAnsi="Times New Roman" w:cs="Times New Roman"/>
          <w:sz w:val="24"/>
          <w:szCs w:val="24"/>
        </w:rPr>
        <w:tab/>
        <w:t>С предварительного письменного согласия ЭСО присоединять к своей сети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субабонентов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после реализации технических условий на присоединение дополнительной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нагрузки.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Передавать тепловую энергию и (или) горячую воду, принятую от ЭСО, другим лицам (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Субабонентам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) только при наличии разрешения ЭСО после внесения соответствующих изменений в настоящий договор.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7.2.2.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Представлять заявки на изменение объема теплопотребления за 1 месяц до начала расчетного периода, в котором будет изменено теплопотребление.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lastRenderedPageBreak/>
        <w:t>Заявки на корректировку объема в сторону увеличения рассматриваются ЭСО при выделении Абоненту дополнительных лимитов и при отсутствии дебиторской задолженности за потребленную энергию.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7.2.3.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недопоставки тепловой энергии и (или) горячей воды Абоненту по вине ЭСО, Абонент вправе потребовать от ЭСО возмещения реального ущерба в порядке и размере, установленными законодательством РФ.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7.2.4.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Требовать поддержания показателей качества тепловой энергии на границе раздела балансовой принадлежности тепловых сетей и эксплуатационной ответственности сторон в соответствии с настоящим договором.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7.2.5.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Пользоваться другими правами, предусмотренными настоящим договором и законодательством РФ.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8. ПОРЯДОК УЧЕТА И ОПРЕДЕЛЕНИЯ ОБЪЕМА.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8.1.</w:t>
      </w:r>
      <w:r w:rsidRPr="00F403AE">
        <w:rPr>
          <w:rFonts w:ascii="Times New Roman" w:hAnsi="Times New Roman" w:cs="Times New Roman"/>
          <w:sz w:val="24"/>
          <w:szCs w:val="24"/>
        </w:rPr>
        <w:tab/>
        <w:t>Учет отпускаемой тепловой энергии и (или) горячей воды производится в соответствии с «Правилами учета тепловой энергии и теплоносителя» № 954 от 25.09.1995 г.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отсутствии прибора учета расчет за потребленную тепловую энергию и (или) горячую воду производится в соответствии с «Методикой определения количества тепловой энергии и теплоносителя в водяных системах коммунального теплоснабжения» МДС 41- 4.2000, утвержденной Приказом Госстроя России от 6.05.2000 N105.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наличии прибора учета расчет за потребленную тепловую энергию и (или) горячую воду производится по показаниям прибора учета с составлением 2-х стороннего акта. Срок снятия показаний прибора учета не должен превышать 48 часов со дня отчетного снятия показаний предыдущего месяца.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8.2.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выхода из строя приборов учета расчет потребления тепловой энергии и (или) горячей воды ЭСО производит: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3AE">
        <w:rPr>
          <w:rFonts w:ascii="Times New Roman" w:hAnsi="Times New Roman" w:cs="Times New Roman"/>
          <w:sz w:val="24"/>
          <w:szCs w:val="24"/>
        </w:rPr>
        <w:t>на период в общей сложности не более 15 суток в течение года с момента приемки узла учета на коммерческий учет, на основании показаний этих приборов, взятых за предыдущие выходу из строя 3-е суток с корректировкой по фактической температуре наружного воздуха на расчетный период при условии уведомления ЭСО о выходе из строя приборов учета;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все последующие периоды неисправности прибора учета расчет ведется на основании расчетных тепловых нагрузок, указанных в Приложении №1 к настоящему договору. При возникновении кратковременного сбоя в работе прибора учета, который возник впервые, расчет производится исходя из договорных величин за период снятия показаний прибора учета с применением коэффициента, учитывающего фактическую температуру наружного воздуха в этот период.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При возникновении неисправности прибора учета более двух периодов расчет производится исходя из договорных величин за полный текущий месяц с применением коэффициента, сложившегося в этот месяц и добавляется остаток полезного отпуска за предыдущий месяц (за период с даты снятия показаний прибора учета до конца прошедшего месяца) с применением коэффициента, учитывающего фактическую температуру наружного воздуха в этот период.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lastRenderedPageBreak/>
        <w:t>8.3.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наличии приборов учета, количество тепловой энергии и (или) горячей воды, отпущенные Абоненту за указанный период, определяется расчетным путем согласно нагрузкам, приведенным в Приложении №1 в следующих случаях: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нарушение режимов работы, при некорректной работе приборов учета;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при выходе приборов учета из строя, отключении приборов учета по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причинам;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недопущение представителей ЭСО для контрольного снятия показаний;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не предоставлении Абонентом показаний приборов учета в электронном виде в течение 48 часов после утвержденной даты, при этом ЭСО вправе перерасчет за данный период не производить;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по истечении сроков государственной поверки.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8.4.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отсутствии приборов учета величина к оплате за горячую воду определяется на основании расчетной величины расхода теплоносителя в соответствии с нормой водопотребления, утвержденной органом местного самоуправления, при отсутствии утвержденной нормы, согласно СНиП 2 04 01-85 по тарифу, установленному уполномоченным государственным органом.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8.5.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наличии приборов учета величина к оплате за горячую воду определяется на основании показаний такого прибора по тарифу, установленному уполномоченным государственным органом.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отрицательной относительной погрешности показаний прибора не ниже -2%, расход теплоносителя (м3) не предъявляется.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погрешности более ±2% узел снимается с коммерческого учета, расчет за потребленную горячую воду производится в соответствии с договором.</w:t>
      </w:r>
    </w:p>
    <w:p w:rsidR="00F403AE" w:rsidRPr="00DB620C" w:rsidRDefault="00F403AE" w:rsidP="00DB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0C">
        <w:rPr>
          <w:rFonts w:ascii="Times New Roman" w:hAnsi="Times New Roman" w:cs="Times New Roman"/>
          <w:b/>
          <w:sz w:val="24"/>
          <w:szCs w:val="24"/>
        </w:rPr>
        <w:t>9. ПОРЯДОК РАСЧЕТОВ.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9.1.</w:t>
      </w:r>
      <w:r w:rsidRPr="00F403AE">
        <w:rPr>
          <w:rFonts w:ascii="Times New Roman" w:hAnsi="Times New Roman" w:cs="Times New Roman"/>
          <w:sz w:val="24"/>
          <w:szCs w:val="24"/>
        </w:rPr>
        <w:tab/>
        <w:t>Расчетным периодом по настоящему договору является один календарный месяц (с 01 числа каждого месяца по последнее число текущего месяца).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9.2.</w:t>
      </w:r>
      <w:r w:rsidRPr="00F403AE">
        <w:rPr>
          <w:rFonts w:ascii="Times New Roman" w:hAnsi="Times New Roman" w:cs="Times New Roman"/>
          <w:sz w:val="24"/>
          <w:szCs w:val="24"/>
        </w:rPr>
        <w:tab/>
        <w:t>Абонент оплачивает приобретенный объем тепловой энергии и (или) горячей воды в следующем порядке: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9.2.1.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ЭСО до 10 числа текущего месяца выставляет счет-фактуру за фактически потребленную тепловую энергию и (или) горячую воду.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9.2.2.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Оплата тепловой энергии и (или) горячей воды Абонентом осуществляется в течение 5 календарных дней с момента получения выставленных ЭСО счета-фактуры и Акта выполненных работ к нему. Акт Абонент возвращает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подписанным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и скрепленным печатью в адрес ЭСО в течение 7 дней с момента его получения.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9.3.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 xml:space="preserve">В случае превышения объемов потребления, предусмотренных договором, или допущения утечки, а также загрязнения сетевой воды Абонент на основании 2-хстороннего акта дополнительно оплачивает ЭСО за сверхнормативное потребление теплоносителя стоимость тепловой энергии и (или) горячей воды по утвержденным </w:t>
      </w:r>
      <w:r w:rsidRPr="00F403AE">
        <w:rPr>
          <w:rFonts w:ascii="Times New Roman" w:hAnsi="Times New Roman" w:cs="Times New Roman"/>
          <w:sz w:val="24"/>
          <w:szCs w:val="24"/>
        </w:rPr>
        <w:lastRenderedPageBreak/>
        <w:t>тарифам и стоимость сетевой воды согласно калькуляции, по тарифу, установленному уполномоченным государственным органом.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Отказ от подписи акта не освобождает Абонента от оплаты.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9.4.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получении сумм оплаты, частичной</w:t>
      </w:r>
      <w:r w:rsidRPr="00F403AE">
        <w:rPr>
          <w:rFonts w:ascii="Times New Roman" w:hAnsi="Times New Roman" w:cs="Times New Roman"/>
          <w:sz w:val="24"/>
          <w:szCs w:val="24"/>
        </w:rPr>
        <w:tab/>
        <w:t>оплаты</w:t>
      </w:r>
      <w:r w:rsidRPr="00F403AE">
        <w:rPr>
          <w:rFonts w:ascii="Times New Roman" w:hAnsi="Times New Roman" w:cs="Times New Roman"/>
          <w:sz w:val="24"/>
          <w:szCs w:val="24"/>
        </w:rPr>
        <w:tab/>
        <w:t>в счет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предстоящих поставок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тепловой энергии и (или) горячей воды ЭСО выставляет счета-фактуры в порядке и сроки, предусмотренные законодательством РФ.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9.5.</w:t>
      </w:r>
      <w:r w:rsidRPr="00F403AE">
        <w:rPr>
          <w:rFonts w:ascii="Times New Roman" w:hAnsi="Times New Roman" w:cs="Times New Roman"/>
          <w:sz w:val="24"/>
          <w:szCs w:val="24"/>
        </w:rPr>
        <w:tab/>
        <w:t>По окончании расчетного периода ЭСО: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предъявляет Абоненту для подписания</w:t>
      </w:r>
      <w:r w:rsidRPr="00F403AE">
        <w:rPr>
          <w:rFonts w:ascii="Times New Roman" w:hAnsi="Times New Roman" w:cs="Times New Roman"/>
          <w:sz w:val="24"/>
          <w:szCs w:val="24"/>
        </w:rPr>
        <w:tab/>
        <w:t>Акт</w:t>
      </w:r>
      <w:r w:rsidRPr="00F403AE">
        <w:rPr>
          <w:rFonts w:ascii="Times New Roman" w:hAnsi="Times New Roman" w:cs="Times New Roman"/>
          <w:sz w:val="24"/>
          <w:szCs w:val="24"/>
        </w:rPr>
        <w:tab/>
        <w:t>выполненных работ в двух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3AE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>. Потребитель возвращает указанный Акт не позднее 3 рабочих дней с момента получения, подписанный и оформленный надлежащим образом ЭСО;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 основании Акта выполненных работ в порядке и сроки, предусмотренные законодательством РФ, выставляет счет-фактуру на потребленную в расчетном периоде тепловую энергию и (или) горячую воду.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9.6.</w:t>
      </w:r>
      <w:r w:rsidRPr="00F403AE">
        <w:rPr>
          <w:rFonts w:ascii="Times New Roman" w:hAnsi="Times New Roman" w:cs="Times New Roman"/>
          <w:sz w:val="24"/>
          <w:szCs w:val="24"/>
        </w:rPr>
        <w:tab/>
        <w:t>Обязательство по оплате считается исполненным</w:t>
      </w:r>
      <w:r w:rsidRPr="00F403AE">
        <w:rPr>
          <w:rFonts w:ascii="Times New Roman" w:hAnsi="Times New Roman" w:cs="Times New Roman"/>
          <w:sz w:val="24"/>
          <w:szCs w:val="24"/>
        </w:rPr>
        <w:tab/>
        <w:t>в день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поступления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средств на расчетный счет ЭСО.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9.7.</w:t>
      </w:r>
      <w:r w:rsidRPr="00F403AE">
        <w:rPr>
          <w:rFonts w:ascii="Times New Roman" w:hAnsi="Times New Roman" w:cs="Times New Roman"/>
          <w:sz w:val="24"/>
          <w:szCs w:val="24"/>
        </w:rPr>
        <w:tab/>
        <w:t>По инициативе любой из Сторон, но не реже одного раза в квартал, проводится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сверка расчетов с составлением двухсторонних Актов сверки расчетов.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10. ПОРЯДОК ОГРАНИЧЕНИЯ РЕЖИМА ПОТРЕБЛЕНИЯ.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10.1.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Производить ограничения отпуска тепловой энергии и (или) горячей воды и отключение Абонента полностью или частично в соответствии с графиками ограничения потребления и отключения тепловой энергии и (или) горячей воды, утвержденными ЭСО при возникновении аварийного дефицита тепловой энергии и (или) горячей воды, вызванного недостатком топлива, энергетических мощностей, стихийными бедствиями, невозможностью соблюдения технологических режимов в связи с экстремальными погодными условиями.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10.2.</w:t>
      </w:r>
      <w:r w:rsidRPr="00F403AE">
        <w:rPr>
          <w:rFonts w:ascii="Times New Roman" w:hAnsi="Times New Roman" w:cs="Times New Roman"/>
          <w:sz w:val="24"/>
          <w:szCs w:val="24"/>
        </w:rPr>
        <w:tab/>
        <w:t>Для принятия неотложных мер по предупреждению или ликвидации аварии в энергосистеме без согласования и соответствующего предупреждения ограничивать подачу тепловой энергии и (или) горячей воды с последующим уведомлением Абоненту.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10.3.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Прекращение подачи тепловой энергии и (или) горячей воды производится в соответствии с законодательством РФ.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10.4.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ЭСО вправе расторгнуть в одностороннем порядке заключенный договор в случае, если оборудование Абонента для теплоснабжения не соответствует установленным техническим требованиям.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10.5.</w:t>
      </w:r>
      <w:r w:rsidRPr="00F403AE">
        <w:rPr>
          <w:rFonts w:ascii="Times New Roman" w:hAnsi="Times New Roman" w:cs="Times New Roman"/>
          <w:sz w:val="24"/>
          <w:szCs w:val="24"/>
        </w:rPr>
        <w:tab/>
        <w:t>Для проведения ремонтов тепловой сети ЭСО, Абонент может быть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отключен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3AE">
        <w:rPr>
          <w:rFonts w:ascii="Times New Roman" w:hAnsi="Times New Roman" w:cs="Times New Roman"/>
          <w:sz w:val="24"/>
          <w:szCs w:val="24"/>
        </w:rPr>
        <w:t>межотопительный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период согласно графику ремонта до 60 календарных дней. О переносе сроков ЭСО направляет Абоненту уведомление.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lastRenderedPageBreak/>
        <w:t>10.6.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обязуется не производить ограничение подачи тепловой энергии и (или) горячей воды Абоненту в пределах установленных лимитов бюджетных обязатель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>учае несвоевременного поступления платежей на его счета.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403AE">
        <w:rPr>
          <w:rFonts w:ascii="Times New Roman" w:hAnsi="Times New Roman" w:cs="Times New Roman"/>
          <w:b/>
          <w:sz w:val="24"/>
          <w:szCs w:val="24"/>
        </w:rPr>
        <w:t>. ОТВЕТСТВЕННОСТЬ СТОРОН.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11.1.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или ненадлежащее</w:t>
      </w:r>
      <w:r w:rsidRPr="00F403AE">
        <w:rPr>
          <w:rFonts w:ascii="Times New Roman" w:hAnsi="Times New Roman" w:cs="Times New Roman"/>
          <w:sz w:val="24"/>
          <w:szCs w:val="24"/>
        </w:rPr>
        <w:tab/>
        <w:t>исполнение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обязательств по настоящему договору, в случаях и порядке, определенных законодательством Российской Федерации и настоящим договором, в том числе за нарушение порядка полного и (или) частичного ограничения режима потребления.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11.2.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несет ответственность за нарушение условий поставки, в</w:t>
      </w:r>
      <w:r w:rsidRPr="00F403AE">
        <w:rPr>
          <w:rFonts w:ascii="Times New Roman" w:hAnsi="Times New Roman" w:cs="Times New Roman"/>
          <w:sz w:val="24"/>
          <w:szCs w:val="24"/>
        </w:rPr>
        <w:tab/>
        <w:t>том числе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надежности качества тепловой энергии и (или) горячей воды. Абонент несет ответственность за нарушение порядка оплаты.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ЭСО не несет ответственности за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недоотпусктепловой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 xml:space="preserve"> энергии и (или) горячей воды,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произошедший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по вине Абонента (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субабонентов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), или вызванный стихийным явлением, или ненадлежащим исполнением Абонента своих обязательств, предусмотренных настоящим договором или действующим законодательством.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11.3.</w:t>
      </w:r>
      <w:r w:rsidRPr="00F403AE">
        <w:rPr>
          <w:rFonts w:ascii="Times New Roman" w:hAnsi="Times New Roman" w:cs="Times New Roman"/>
          <w:sz w:val="24"/>
          <w:szCs w:val="24"/>
        </w:rPr>
        <w:tab/>
        <w:t>Абонент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несёт ответственность за предоставление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недостоверных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исходных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данных, используемых ЭСО при расчётах потребления тепловой энергии и (или) горячей воды, и возмещает ЭСО разницу в потреблении за весь период в пределах исковой давности.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Абонент несет ответственность за неисполнение в срок обязательств по оплате за поставленную тепловую энергию и (или) горячую воду в виде неустойки в размере одной трехсотой ставки рефинансирования Центрального банка Российской Федерации, действующей на момент уплаты неустойки, за каждый день просрочки от суммы не исполненного в срок обязательства.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Абонент несет ответственность за сохранность оборудования, технических средств, систем контроля и управления теплопотреблением, узла учета тепловой энергии и (или) горячей воды, находящихся в помещениях и/или на территории Абонента, не зависимо от их балансовой принадлежности.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11.4.</w:t>
      </w:r>
      <w:r w:rsidRPr="00F403AE">
        <w:rPr>
          <w:rFonts w:ascii="Times New Roman" w:hAnsi="Times New Roman" w:cs="Times New Roman"/>
          <w:sz w:val="24"/>
          <w:szCs w:val="24"/>
        </w:rPr>
        <w:tab/>
        <w:t>Все споры и разногласия, возникающие в связи с исполнением, заключением и расторжением настоящего договора, подлежат разрешению в Арбитражном суде Пермского края. Каждая из сторон имеет право обратиться с заявлением об урегулировании разногласий, возникших при заключении, изменении настоящего договора, в Арбитражный суд.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11.5.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Стороны освобождаются от всех или части взятых на себя обязатель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>учае возникновения непредвиденных и независящих от их воли обстоятельств (форс-мажорные обстоятельства).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11.6.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Сторона, ссылающаяся на форс-мажорные обстоятельства, обязана незамедлительно информировать другую Сторону о наступлении подобных обстоятельств в письменной форме. В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случае по требованию любой из сторон, может быть создана </w:t>
      </w:r>
      <w:r w:rsidRPr="00F403AE">
        <w:rPr>
          <w:rFonts w:ascii="Times New Roman" w:hAnsi="Times New Roman" w:cs="Times New Roman"/>
          <w:sz w:val="24"/>
          <w:szCs w:val="24"/>
        </w:rPr>
        <w:lastRenderedPageBreak/>
        <w:t>комиссия для определения возможности (способа) дальнейшего выполнения настоящего договора.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Надлежащим подтверждением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11.7.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Перечень должностных лиц, имеющих 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переговоров по качеству и количеству тепловой энергии и (или) горячей воды, а также по вопросам взаимных обязательств, приведен в Приложении №5.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11.8.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договора, как-то: стихийные бедствия, военные действия любого характера, правительственные постановлени</w:t>
      </w:r>
      <w:proofErr w:type="gramStart"/>
      <w:r w:rsidRPr="00F403A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403AE">
        <w:rPr>
          <w:rFonts w:ascii="Times New Roman" w:hAnsi="Times New Roman" w:cs="Times New Roman"/>
          <w:sz w:val="24"/>
          <w:szCs w:val="24"/>
        </w:rPr>
        <w:t xml:space="preserve"> или распоряжения государственных органов, препятствующие выполнению условий настоящего договора.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12. СРОК ДЕЙСТВИЯ ДОГОВОРА.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12.1.</w:t>
      </w:r>
      <w:r w:rsidRPr="00F403AE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подписания, действует по 31.12.2015 года включительно, а в части расчетов за потребленную тепловую энергию и (или) горячую воду до полного исполнения обязательств по оплате и распространяет свое действие на правоотношения сторон, возникшие с 01.01.2015 года.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12.2.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Предложение об изменении, расторжении настоящего договора, а также о заключении нового договора может быть заявлено стороной договора не менее чем за тридцать дней до предлагаемой даты изменения, расторжения или заключения нового договора.</w:t>
      </w:r>
    </w:p>
    <w:p w:rsidR="00F403AE" w:rsidRPr="00F403AE" w:rsidRDefault="00F403AE" w:rsidP="00F40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AE">
        <w:rPr>
          <w:rFonts w:ascii="Times New Roman" w:hAnsi="Times New Roman" w:cs="Times New Roman"/>
          <w:b/>
          <w:sz w:val="24"/>
          <w:szCs w:val="24"/>
        </w:rPr>
        <w:t>13. ПРИЛОЖЕНИЯ.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№1</w:t>
      </w:r>
      <w:r w:rsidRPr="00F403AE">
        <w:rPr>
          <w:rFonts w:ascii="Times New Roman" w:hAnsi="Times New Roman" w:cs="Times New Roman"/>
          <w:sz w:val="24"/>
          <w:szCs w:val="24"/>
        </w:rPr>
        <w:tab/>
        <w:t>Договорной объем потребления тепловой энергии и (или) горячей</w:t>
      </w:r>
      <w:r w:rsidRPr="00F403AE">
        <w:rPr>
          <w:rFonts w:ascii="Times New Roman" w:hAnsi="Times New Roman" w:cs="Times New Roman"/>
          <w:sz w:val="24"/>
          <w:szCs w:val="24"/>
        </w:rPr>
        <w:tab/>
        <w:t>воды.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№2</w:t>
      </w:r>
      <w:r w:rsidRPr="00F403AE">
        <w:rPr>
          <w:rFonts w:ascii="Times New Roman" w:hAnsi="Times New Roman" w:cs="Times New Roman"/>
          <w:sz w:val="24"/>
          <w:szCs w:val="24"/>
        </w:rPr>
        <w:tab/>
        <w:t>Цена договора.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№3</w:t>
      </w:r>
      <w:r w:rsidRPr="00F403AE">
        <w:rPr>
          <w:rFonts w:ascii="Times New Roman" w:hAnsi="Times New Roman" w:cs="Times New Roman"/>
          <w:sz w:val="24"/>
          <w:szCs w:val="24"/>
        </w:rPr>
        <w:tab/>
        <w:t>Акты разграничения балансовой принадлежности тепловых сетей</w:t>
      </w:r>
      <w:r w:rsidRPr="00F403AE">
        <w:rPr>
          <w:rFonts w:ascii="Times New Roman" w:hAnsi="Times New Roman" w:cs="Times New Roman"/>
          <w:sz w:val="24"/>
          <w:szCs w:val="24"/>
        </w:rPr>
        <w:tab/>
        <w:t>и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эксплуатационной ответственности сторон.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3AE">
        <w:rPr>
          <w:rFonts w:ascii="Times New Roman" w:hAnsi="Times New Roman" w:cs="Times New Roman"/>
          <w:sz w:val="24"/>
          <w:szCs w:val="24"/>
        </w:rPr>
        <w:t>Приложение №4</w:t>
      </w:r>
      <w:r w:rsidRPr="00F403AE">
        <w:rPr>
          <w:rFonts w:ascii="Times New Roman" w:hAnsi="Times New Roman" w:cs="Times New Roman"/>
          <w:sz w:val="24"/>
          <w:szCs w:val="24"/>
        </w:rPr>
        <w:tab/>
        <w:t>Температурный график (утверждается органом местного</w:t>
      </w:r>
      <w:proofErr w:type="gramEnd"/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самоуправления).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Список лиц, имеющих право проведения оперативных переговоров,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подписания документов, ответственных за </w:t>
      </w:r>
      <w:proofErr w:type="spellStart"/>
      <w:r w:rsidRPr="00F403AE">
        <w:rPr>
          <w:rFonts w:ascii="Times New Roman" w:hAnsi="Times New Roman" w:cs="Times New Roman"/>
          <w:sz w:val="24"/>
          <w:szCs w:val="24"/>
        </w:rPr>
        <w:t>теплохозяйство</w:t>
      </w:r>
      <w:proofErr w:type="spellEnd"/>
      <w:r w:rsidRPr="00F403AE">
        <w:rPr>
          <w:rFonts w:ascii="Times New Roman" w:hAnsi="Times New Roman" w:cs="Times New Roman"/>
          <w:sz w:val="24"/>
          <w:szCs w:val="24"/>
        </w:rPr>
        <w:t>.</w:t>
      </w:r>
    </w:p>
    <w:p w:rsidR="00F403AE" w:rsidRPr="00F403AE" w:rsidRDefault="00F403AE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AE" w:rsidRPr="00DB620C" w:rsidRDefault="00F403AE" w:rsidP="00DB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0C">
        <w:rPr>
          <w:rFonts w:ascii="Times New Roman" w:hAnsi="Times New Roman" w:cs="Times New Roman"/>
          <w:b/>
          <w:sz w:val="24"/>
          <w:szCs w:val="24"/>
        </w:rPr>
        <w:t>14.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620C" w:rsidTr="00DB620C">
        <w:tc>
          <w:tcPr>
            <w:tcW w:w="4785" w:type="dxa"/>
          </w:tcPr>
          <w:p w:rsidR="00DB620C" w:rsidRDefault="00DB620C" w:rsidP="00F4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ЭСО</w:t>
            </w:r>
          </w:p>
        </w:tc>
        <w:tc>
          <w:tcPr>
            <w:tcW w:w="4786" w:type="dxa"/>
          </w:tcPr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  <w:p w:rsidR="00DB620C" w:rsidRDefault="00DB620C" w:rsidP="00F4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0C" w:rsidTr="00DB620C">
        <w:tc>
          <w:tcPr>
            <w:tcW w:w="4785" w:type="dxa"/>
          </w:tcPr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Райтеплоэнерго</w:t>
            </w:r>
            <w:proofErr w:type="spellEnd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-Сервис"</w:t>
            </w:r>
          </w:p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614520 с. Култаево, ул. Р.Кашина,94 (юридический адрес)</w:t>
            </w:r>
          </w:p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ИНН / КПП 594 802 5598 / 594 801 001</w:t>
            </w:r>
          </w:p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Западно-Уральский банк Сбербанк РФ в Пермском ОСБ № 5294 г. Перми</w:t>
            </w:r>
          </w:p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Р/счет 407028 101 495 201 00788</w:t>
            </w:r>
            <w:proofErr w:type="gramStart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/счет 3010 1810 9000 000 00603 БИК 045 773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  <w:p w:rsidR="00DB620C" w:rsidRDefault="00DB620C" w:rsidP="00F4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Гамовская</w:t>
            </w:r>
            <w:proofErr w:type="spellEnd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 xml:space="preserve">614512 </w:t>
            </w:r>
            <w:proofErr w:type="spellStart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амово</w:t>
            </w:r>
            <w:proofErr w:type="spellEnd"/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, ул. 50 лет Октября, 14 тел. 2999-493</w:t>
            </w:r>
          </w:p>
          <w:p w:rsidR="00DB620C" w:rsidRPr="00F403AE" w:rsidRDefault="00DB620C" w:rsidP="00DB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>ИНН 5948014050 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594801001</w:t>
            </w:r>
            <w:r w:rsidRPr="00F403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620C" w:rsidRDefault="00DB620C" w:rsidP="00F4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C04" w:rsidRDefault="00F56C04" w:rsidP="00F403AE">
      <w:pPr>
        <w:jc w:val="both"/>
      </w:pPr>
    </w:p>
    <w:sectPr w:rsidR="00F5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AE"/>
    <w:rsid w:val="00882639"/>
    <w:rsid w:val="00DB620C"/>
    <w:rsid w:val="00F403AE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2</cp:revision>
  <dcterms:created xsi:type="dcterms:W3CDTF">2015-01-27T08:47:00Z</dcterms:created>
  <dcterms:modified xsi:type="dcterms:W3CDTF">2015-01-27T08:47:00Z</dcterms:modified>
</cp:coreProperties>
</file>