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30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30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Гамов</w:t>
      </w:r>
      <w:r w:rsidR="0030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</w:t>
      </w:r>
      <w:proofErr w:type="spellEnd"/>
      <w:r w:rsidR="0030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</w:t>
      </w:r>
      <w:r w:rsidR="0030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Пестерева Елена Борисовна</w:t>
      </w: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учитель химии</w:t>
      </w: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элективного курса </w:t>
      </w:r>
      <w:r w:rsidR="00AB4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химии для учащихся </w:t>
      </w:r>
      <w:r w:rsidR="00E3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</w:t>
      </w:r>
    </w:p>
    <w:p w:rsidR="00021E72" w:rsidRDefault="00C03DF0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«Химия в вопросах и ответах</w:t>
      </w:r>
      <w:r w:rsidR="0002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2DC" w:rsidRPr="00021E72" w:rsidRDefault="004842DC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E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Пояснительная записка</w:t>
      </w:r>
    </w:p>
    <w:p w:rsidR="000B07A1" w:rsidRDefault="000B07A1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элективный курс рассчитан на учащихся</w:t>
      </w:r>
      <w:r w:rsid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классов, которые сделали выбор соответствующего направления в обучении и проявляют определенный интерес к химии.</w:t>
      </w:r>
    </w:p>
    <w:p w:rsidR="00AB4EF4" w:rsidRDefault="004842DC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курса: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удовлетворение образовательных запросов школьников, углубление и расширение знаний по курсу химия</w:t>
      </w:r>
      <w:r w:rsidR="00AB4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2DC" w:rsidRPr="004842DC" w:rsidRDefault="004842DC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курса:</w:t>
      </w:r>
    </w:p>
    <w:p w:rsidR="004842DC" w:rsidRPr="004842DC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и навыки комплексного осмысления знаний и их применению при решении задач и упражнений;</w:t>
      </w:r>
    </w:p>
    <w:p w:rsidR="004842DC" w:rsidRPr="004842DC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анализировать алгоритмы решения типовых задач, находить способы решения комбинированных задач;</w:t>
      </w:r>
    </w:p>
    <w:p w:rsidR="004842DC" w:rsidRPr="004842DC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умения сравнивать, анализировать и делать выводы;</w:t>
      </w:r>
    </w:p>
    <w:p w:rsidR="004842DC" w:rsidRPr="004842DC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сотрудничества в процессе  совместной работы</w:t>
      </w:r>
    </w:p>
    <w:p w:rsidR="004842DC" w:rsidRPr="004842DC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учащимся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благоприятные 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 подготовке к сдаче ЕГЭ.</w:t>
      </w:r>
    </w:p>
    <w:p w:rsidR="004842DC" w:rsidRPr="004842DC" w:rsidRDefault="000B07A1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базой служит курс химии основной школы. Расширяя и углубляя знания,</w:t>
      </w:r>
      <w:r w:rsid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на уроке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совершенствуют умения и навыки по решению расчетных задач и упражнений (типовых и повышенного уровня сложности в том числе</w:t>
      </w:r>
      <w:proofErr w:type="gramStart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омбинированных). В качестве основной формы организации учебных занятий п</w:t>
      </w:r>
      <w:r w:rsidR="00AB4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редлагается проведение практикумов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дается краткое объяснение теоретического ма</w:t>
      </w:r>
      <w:r w:rsidR="00AB4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 и большее время отводится практическому применению знаний и умений, сотрудничеству обучающихся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2DC" w:rsidRPr="004842DC" w:rsidRDefault="000B07A1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программы элективного предмета акцент делался </w:t>
      </w:r>
      <w:proofErr w:type="gramStart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которые в базовом курсе химии основной и средней школы рассматриваются недостаточно полно или не рассматриваются со</w:t>
      </w:r>
      <w:r w:rsidR="00AB4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Задачи и упражнения подобраны, так что занятия по их решению проходят параллельно с изучаемым материалом на уроках. Большинство задач и упражнений взято из </w:t>
      </w:r>
      <w:proofErr w:type="spellStart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ЕГЭ предыдущих лет, что позволяет подготовить учащихся к сдаче ЕГЭ.</w:t>
      </w:r>
    </w:p>
    <w:p w:rsidR="004842DC" w:rsidRDefault="00C03DF0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54</w:t>
      </w:r>
      <w:r w:rsid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proofErr w:type="gramStart"/>
      <w:r w:rsid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42DC" w:rsidRDefault="004842DC" w:rsidP="000B07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Календарно-тематическое планирование</w:t>
      </w:r>
      <w:r w:rsidR="00AB4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</w:t>
      </w:r>
      <w:r w:rsidR="00017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</w:t>
      </w:r>
    </w:p>
    <w:p w:rsidR="002F4EBF" w:rsidRDefault="002F4EBF" w:rsidP="002F4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</w:t>
      </w:r>
    </w:p>
    <w:p w:rsidR="002F4EBF" w:rsidRPr="004842DC" w:rsidRDefault="002F4EBF" w:rsidP="002F4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Общая и неорганическая химия</w:t>
      </w:r>
    </w:p>
    <w:tbl>
      <w:tblPr>
        <w:tblStyle w:val="a6"/>
        <w:tblW w:w="0" w:type="auto"/>
        <w:tblLook w:val="04A0"/>
      </w:tblPr>
      <w:tblGrid>
        <w:gridCol w:w="481"/>
        <w:gridCol w:w="1928"/>
        <w:gridCol w:w="1904"/>
        <w:gridCol w:w="3641"/>
        <w:gridCol w:w="1617"/>
      </w:tblGrid>
      <w:tr w:rsidR="00AB4EF4" w:rsidRPr="004842DC" w:rsidTr="00BB04EB">
        <w:tc>
          <w:tcPr>
            <w:tcW w:w="481" w:type="dxa"/>
          </w:tcPr>
          <w:p w:rsidR="002F4EBF" w:rsidRPr="004842DC" w:rsidRDefault="002F4EB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:rsidR="002F4EBF" w:rsidRPr="004842DC" w:rsidRDefault="002F4EB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04" w:type="dxa"/>
          </w:tcPr>
          <w:p w:rsidR="002F4EBF" w:rsidRPr="004842DC" w:rsidRDefault="002F4EB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41" w:type="dxa"/>
          </w:tcPr>
          <w:p w:rsidR="002F4EBF" w:rsidRPr="004842DC" w:rsidRDefault="002F4EB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17" w:type="dxa"/>
          </w:tcPr>
          <w:p w:rsidR="002F4EBF" w:rsidRPr="004842DC" w:rsidRDefault="002F4EB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B4EF4" w:rsidRPr="004842DC" w:rsidTr="00BB04EB">
        <w:tc>
          <w:tcPr>
            <w:tcW w:w="481" w:type="dxa"/>
          </w:tcPr>
          <w:p w:rsidR="002F4EBF" w:rsidRPr="004842DC" w:rsidRDefault="002F4EB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2F4EBF" w:rsidRPr="004842DC" w:rsidRDefault="005278FA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1904" w:type="dxa"/>
          </w:tcPr>
          <w:p w:rsidR="002F4EBF" w:rsidRPr="00021E72" w:rsidRDefault="005278FA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E72">
              <w:rPr>
                <w:rFonts w:ascii="Times New Roman" w:hAnsi="Times New Roman" w:cs="Times New Roman"/>
              </w:rPr>
              <w:t>Решение задач на основные законы и понятия химии    </w:t>
            </w:r>
          </w:p>
        </w:tc>
        <w:tc>
          <w:tcPr>
            <w:tcW w:w="3641" w:type="dxa"/>
          </w:tcPr>
          <w:p w:rsidR="002F4EBF" w:rsidRPr="004842DC" w:rsidRDefault="005278FA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 и понятия в химии и их практическое применение. Закон постоянства состава, Закон сохранения массы. Растворы. Количество вещества</w:t>
            </w:r>
          </w:p>
        </w:tc>
        <w:tc>
          <w:tcPr>
            <w:tcW w:w="1617" w:type="dxa"/>
          </w:tcPr>
          <w:p w:rsidR="002F4EBF" w:rsidRPr="004842DC" w:rsidRDefault="005278FA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EF4" w:rsidRPr="004842DC" w:rsidTr="00BB04EB">
        <w:tc>
          <w:tcPr>
            <w:tcW w:w="481" w:type="dxa"/>
          </w:tcPr>
          <w:p w:rsidR="002F4EBF" w:rsidRPr="004842DC" w:rsidRDefault="002F4EB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F4EBF" w:rsidRPr="004842DC" w:rsidRDefault="00C03DF0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реакции»</w:t>
            </w:r>
          </w:p>
        </w:tc>
        <w:tc>
          <w:tcPr>
            <w:tcW w:w="1904" w:type="dxa"/>
          </w:tcPr>
          <w:p w:rsidR="002F4EBF" w:rsidRPr="004842DC" w:rsidRDefault="00AB4EF4" w:rsidP="00C0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упражнений по теме</w:t>
            </w:r>
            <w:r w:rsidR="00C03DF0">
              <w:rPr>
                <w:rFonts w:ascii="Times New Roman" w:hAnsi="Times New Roman" w:cs="Times New Roman"/>
                <w:sz w:val="24"/>
                <w:szCs w:val="24"/>
              </w:rPr>
              <w:t xml:space="preserve"> «Химические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</w:tcPr>
          <w:p w:rsidR="002F4EBF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реакций. Электролитическая диссоциация.</w:t>
            </w:r>
          </w:p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ОВР.</w:t>
            </w:r>
            <w:r w:rsidR="00AB4E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баланс, Метод </w:t>
            </w:r>
            <w:proofErr w:type="spellStart"/>
            <w:r w:rsidR="00AB4EF4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</w:p>
        </w:tc>
        <w:tc>
          <w:tcPr>
            <w:tcW w:w="1617" w:type="dxa"/>
          </w:tcPr>
          <w:p w:rsidR="002F4EBF" w:rsidRPr="004842DC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BB04EB" w:rsidRPr="004842DC" w:rsidTr="00BB04EB">
        <w:tc>
          <w:tcPr>
            <w:tcW w:w="481" w:type="dxa"/>
          </w:tcPr>
          <w:p w:rsidR="00BB04EB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8" w:type="dxa"/>
            <w:vMerge w:val="restart"/>
          </w:tcPr>
          <w:p w:rsidR="00BB04EB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1904" w:type="dxa"/>
            <w:vMerge w:val="restart"/>
          </w:tcPr>
          <w:p w:rsidR="00BB04EB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EB" w:rsidRPr="004842DC" w:rsidRDefault="00BB04EB" w:rsidP="00D4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«Металлы»</w:t>
            </w:r>
          </w:p>
        </w:tc>
        <w:tc>
          <w:tcPr>
            <w:tcW w:w="3641" w:type="dxa"/>
            <w:vMerge w:val="restart"/>
          </w:tcPr>
          <w:p w:rsidR="00BB04EB" w:rsidRPr="004842DC" w:rsidRDefault="00BB04EB" w:rsidP="00D4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металлов и их соединений.</w:t>
            </w:r>
          </w:p>
          <w:p w:rsidR="00BB04EB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сплавы металлов, с использованием понятий массовая доля и особенностей химических свойств металлов.</w:t>
            </w:r>
          </w:p>
        </w:tc>
        <w:tc>
          <w:tcPr>
            <w:tcW w:w="1617" w:type="dxa"/>
            <w:vMerge w:val="restart"/>
          </w:tcPr>
          <w:p w:rsidR="00BB04EB" w:rsidRPr="004842DC" w:rsidRDefault="00C03DF0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04EB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EB" w:rsidRPr="004842DC" w:rsidTr="00BB04EB">
        <w:tc>
          <w:tcPr>
            <w:tcW w:w="481" w:type="dxa"/>
          </w:tcPr>
          <w:p w:rsidR="00BB04EB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B04EB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BB04EB" w:rsidRPr="004842DC" w:rsidRDefault="00BB04EB" w:rsidP="00D4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</w:tcPr>
          <w:p w:rsidR="00BB04EB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BB04EB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F4" w:rsidRPr="004842DC" w:rsidTr="00BB04EB">
        <w:tc>
          <w:tcPr>
            <w:tcW w:w="481" w:type="dxa"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41118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«Неметаллы»</w:t>
            </w:r>
          </w:p>
        </w:tc>
        <w:tc>
          <w:tcPr>
            <w:tcW w:w="3641" w:type="dxa"/>
          </w:tcPr>
          <w:p w:rsidR="00D41118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D41118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неметаллов (водород, галогены, сера, кислород, азот, фосфор, углерод и кремний)</w:t>
            </w:r>
            <w:proofErr w:type="gramEnd"/>
          </w:p>
        </w:tc>
        <w:tc>
          <w:tcPr>
            <w:tcW w:w="1617" w:type="dxa"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EF4" w:rsidRPr="004842DC" w:rsidTr="00BB04EB">
        <w:tc>
          <w:tcPr>
            <w:tcW w:w="481" w:type="dxa"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41118" w:rsidRPr="004842DC" w:rsidRDefault="00BB04EB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 «Классы неорганических соединений»</w:t>
            </w:r>
          </w:p>
        </w:tc>
        <w:tc>
          <w:tcPr>
            <w:tcW w:w="3641" w:type="dxa"/>
          </w:tcPr>
          <w:p w:rsidR="00D41118" w:rsidRPr="004842DC" w:rsidRDefault="00D41118" w:rsidP="00D4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свойства оксидов, кислот, оснований и солей.</w:t>
            </w:r>
          </w:p>
        </w:tc>
        <w:tc>
          <w:tcPr>
            <w:tcW w:w="1617" w:type="dxa"/>
          </w:tcPr>
          <w:p w:rsidR="00D41118" w:rsidRPr="004842DC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EF4" w:rsidRPr="004842DC" w:rsidTr="00BB04EB">
        <w:tc>
          <w:tcPr>
            <w:tcW w:w="481" w:type="dxa"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41118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41" w:type="dxa"/>
          </w:tcPr>
          <w:p w:rsidR="00D41118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смеси, растворы.</w:t>
            </w:r>
          </w:p>
        </w:tc>
        <w:tc>
          <w:tcPr>
            <w:tcW w:w="1617" w:type="dxa"/>
          </w:tcPr>
          <w:p w:rsidR="00D41118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EF4" w:rsidRPr="004842DC" w:rsidTr="00BB04EB">
        <w:tc>
          <w:tcPr>
            <w:tcW w:w="481" w:type="dxa"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41118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соединений</w:t>
            </w:r>
          </w:p>
        </w:tc>
        <w:tc>
          <w:tcPr>
            <w:tcW w:w="3641" w:type="dxa"/>
          </w:tcPr>
          <w:p w:rsidR="00D41118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ряды и цепочки превращений.</w:t>
            </w:r>
          </w:p>
        </w:tc>
        <w:tc>
          <w:tcPr>
            <w:tcW w:w="1617" w:type="dxa"/>
          </w:tcPr>
          <w:p w:rsidR="00D41118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EF4" w:rsidRPr="004842DC" w:rsidTr="00BB04EB">
        <w:tc>
          <w:tcPr>
            <w:tcW w:w="481" w:type="dxa"/>
          </w:tcPr>
          <w:p w:rsidR="00D41118" w:rsidRPr="004842DC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41118" w:rsidRPr="004842DC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904" w:type="dxa"/>
          </w:tcPr>
          <w:p w:rsidR="00D41118" w:rsidRDefault="00B7249F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и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3641" w:type="dxa"/>
          </w:tcPr>
          <w:p w:rsidR="00D41118" w:rsidRDefault="00D41118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41118" w:rsidRDefault="00C03DF0" w:rsidP="001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F4EBF" w:rsidRDefault="00C03DF0" w:rsidP="00021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Всего 54 </w:t>
      </w:r>
      <w:r w:rsidR="000B07A1" w:rsidRPr="000B07A1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021E72" w:rsidRPr="000B07A1" w:rsidRDefault="00021E72" w:rsidP="00021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7A1" w:rsidRP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Предполагаемые результаты</w:t>
      </w:r>
    </w:p>
    <w:p w:rsidR="000B07A1" w:rsidRDefault="000B07A1" w:rsidP="00021E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систематизируют знания общей, неорганической и </w:t>
      </w:r>
      <w:r w:rsidR="00BB04EB">
        <w:rPr>
          <w:rFonts w:ascii="Times New Roman" w:hAnsi="Times New Roman" w:cs="Times New Roman"/>
          <w:sz w:val="24"/>
          <w:szCs w:val="24"/>
        </w:rPr>
        <w:t>органической химии и применяют знания при решении задач.</w:t>
      </w:r>
    </w:p>
    <w:p w:rsidR="002F4EBF" w:rsidRDefault="000B07A1" w:rsidP="00021E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отработают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сравнивать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анализировать и делать выводы.</w:t>
      </w:r>
      <w:r w:rsidRPr="000B0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7A1" w:rsidRDefault="000B07A1" w:rsidP="00021E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сдача ЕГЭ.</w:t>
      </w:r>
    </w:p>
    <w:p w:rsidR="00021E72" w:rsidRPr="000B07A1" w:rsidRDefault="00021E72" w:rsidP="00021E7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49F" w:rsidRDefault="00B7249F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b/>
          <w:sz w:val="24"/>
          <w:szCs w:val="24"/>
        </w:rPr>
        <w:t>Крит</w:t>
      </w:r>
      <w:r w:rsidR="000B07A1" w:rsidRPr="000B07A1">
        <w:rPr>
          <w:rFonts w:ascii="Times New Roman" w:hAnsi="Times New Roman" w:cs="Times New Roman"/>
          <w:b/>
          <w:sz w:val="24"/>
          <w:szCs w:val="24"/>
        </w:rPr>
        <w:t>ерии и показатели эффективности</w:t>
      </w:r>
      <w:r w:rsidR="000B07A1">
        <w:rPr>
          <w:rFonts w:ascii="Times New Roman" w:hAnsi="Times New Roman" w:cs="Times New Roman"/>
          <w:sz w:val="24"/>
          <w:szCs w:val="24"/>
        </w:rPr>
        <w:t xml:space="preserve">: при выполнении </w:t>
      </w:r>
      <w:proofErr w:type="spellStart"/>
      <w:r w:rsidR="000B07A1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="000B07A1">
        <w:rPr>
          <w:rFonts w:ascii="Times New Roman" w:hAnsi="Times New Roman" w:cs="Times New Roman"/>
          <w:sz w:val="24"/>
          <w:szCs w:val="24"/>
        </w:rPr>
        <w:t xml:space="preserve"> тематических работ учащиеся будут выполнять более 60 % заданий.</w:t>
      </w:r>
    </w:p>
    <w:p w:rsidR="00B7249F" w:rsidRDefault="00B7249F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A4" w:rsidRP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32699E" w:rsidRPr="000B07A1" w:rsidRDefault="00A70965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 xml:space="preserve">Варавва Н.Э. «Химия в схемах и таблицах» </w:t>
      </w:r>
      <w:proofErr w:type="gramStart"/>
      <w:r w:rsidRPr="000B07A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B07A1">
        <w:rPr>
          <w:rFonts w:ascii="Times New Roman" w:hAnsi="Times New Roman" w:cs="Times New Roman"/>
          <w:sz w:val="24"/>
          <w:szCs w:val="24"/>
        </w:rPr>
        <w:t>.:</w:t>
      </w:r>
      <w:r w:rsidR="0032699E" w:rsidRPr="000B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99E" w:rsidRPr="000B07A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32699E" w:rsidRPr="000B07A1">
        <w:rPr>
          <w:rFonts w:ascii="Times New Roman" w:hAnsi="Times New Roman" w:cs="Times New Roman"/>
          <w:sz w:val="24"/>
          <w:szCs w:val="24"/>
        </w:rPr>
        <w:t>, 2014г.</w:t>
      </w:r>
    </w:p>
    <w:p w:rsidR="00B7249F" w:rsidRPr="000B07A1" w:rsidRDefault="003A03A4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Врублевский</w:t>
      </w:r>
      <w:proofErr w:type="gramStart"/>
      <w:r w:rsidRPr="000B07A1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0B07A1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«Химия элементов»</w:t>
      </w:r>
      <w:r w:rsidR="00A70965" w:rsidRPr="000B07A1">
        <w:rPr>
          <w:rFonts w:ascii="Times New Roman" w:hAnsi="Times New Roman" w:cs="Times New Roman"/>
          <w:sz w:val="24"/>
          <w:szCs w:val="24"/>
        </w:rPr>
        <w:t>. –Мн.: ООО «</w:t>
      </w:r>
      <w:proofErr w:type="spellStart"/>
      <w:r w:rsidR="00A70965" w:rsidRPr="000B07A1">
        <w:rPr>
          <w:rFonts w:ascii="Times New Roman" w:hAnsi="Times New Roman" w:cs="Times New Roman"/>
          <w:sz w:val="24"/>
          <w:szCs w:val="24"/>
        </w:rPr>
        <w:t>Юнипресс</w:t>
      </w:r>
      <w:proofErr w:type="spellEnd"/>
      <w:r w:rsidR="00A70965" w:rsidRPr="000B07A1">
        <w:rPr>
          <w:rFonts w:ascii="Times New Roman" w:hAnsi="Times New Roman" w:cs="Times New Roman"/>
          <w:sz w:val="24"/>
          <w:szCs w:val="24"/>
        </w:rPr>
        <w:t>»,2002</w:t>
      </w:r>
      <w:r w:rsidRPr="000B07A1">
        <w:rPr>
          <w:rFonts w:ascii="Times New Roman" w:hAnsi="Times New Roman" w:cs="Times New Roman"/>
          <w:sz w:val="24"/>
          <w:szCs w:val="24"/>
        </w:rPr>
        <w:tab/>
      </w:r>
    </w:p>
    <w:p w:rsidR="00A70965" w:rsidRPr="000B07A1" w:rsidRDefault="00A70965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В.Н.,Бережная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СажневаТ.В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В.А. «Химия. Подготовка к ЕГЭ» -Ростов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B07A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B07A1">
        <w:rPr>
          <w:rFonts w:ascii="Times New Roman" w:hAnsi="Times New Roman" w:cs="Times New Roman"/>
          <w:sz w:val="24"/>
          <w:szCs w:val="24"/>
        </w:rPr>
        <w:t>: Легион, 2011</w:t>
      </w:r>
    </w:p>
    <w:p w:rsidR="0032699E" w:rsidRPr="000B07A1" w:rsidRDefault="0032699E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В.Н.,Бережная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СажневаТ.В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В.А. «Химия. Тематические тесты для подготовки к ЕГЭ. Задания высокого уровня сложности»» -Ростов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B07A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B07A1">
        <w:rPr>
          <w:rFonts w:ascii="Times New Roman" w:hAnsi="Times New Roman" w:cs="Times New Roman"/>
          <w:sz w:val="24"/>
          <w:szCs w:val="24"/>
        </w:rPr>
        <w:t>: Легион, 2014</w:t>
      </w:r>
    </w:p>
    <w:p w:rsidR="00B7249F" w:rsidRPr="000B07A1" w:rsidRDefault="00B7249F" w:rsidP="0002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А.А.Каверина, Д.Ю. </w:t>
      </w:r>
      <w:proofErr w:type="spell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Добротин</w:t>
      </w:r>
      <w:proofErr w:type="spell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</w:t>
      </w:r>
      <w:proofErr w:type="spell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Снастина</w:t>
      </w:r>
      <w:proofErr w:type="spell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0965"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Химия. Типовые экзаменационные варианты: 30 вариантов </w:t>
      </w:r>
      <w:proofErr w:type="gramStart"/>
      <w:r w:rsidR="00A70965"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A70965"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. : Издательство «Национальное образование»,2014</w:t>
      </w:r>
    </w:p>
    <w:p w:rsidR="003A03A4" w:rsidRPr="000B07A1" w:rsidRDefault="003A03A4" w:rsidP="0002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Маршанова</w:t>
      </w:r>
      <w:proofErr w:type="spell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Сборник авторских задач по химии. 8-11 класс. – М.: «ВАКО», 2014</w:t>
      </w:r>
      <w:r w:rsidR="00A70965"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699E" w:rsidRPr="000B07A1" w:rsidRDefault="0032699E" w:rsidP="0002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О.С., </w:t>
      </w:r>
      <w:proofErr w:type="spell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Лысовыа</w:t>
      </w:r>
      <w:proofErr w:type="spell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«Химия. 11 класс» </w:t>
      </w:r>
      <w:proofErr w:type="gram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.: «Дрофа», 2005</w:t>
      </w:r>
    </w:p>
    <w:p w:rsidR="00B7249F" w:rsidRPr="000B07A1" w:rsidRDefault="00B7249F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F" w:rsidRPr="000B07A1" w:rsidRDefault="002F4EBF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4EBF" w:rsidRPr="000B07A1" w:rsidSect="0059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D3C"/>
    <w:multiLevelType w:val="multilevel"/>
    <w:tmpl w:val="B088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94897"/>
    <w:multiLevelType w:val="hybridMultilevel"/>
    <w:tmpl w:val="8F56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0146"/>
    <w:multiLevelType w:val="hybridMultilevel"/>
    <w:tmpl w:val="0616E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DC"/>
    <w:rsid w:val="00017B45"/>
    <w:rsid w:val="00021E72"/>
    <w:rsid w:val="000B07A1"/>
    <w:rsid w:val="000C343A"/>
    <w:rsid w:val="002F4EBF"/>
    <w:rsid w:val="00307F79"/>
    <w:rsid w:val="0032699E"/>
    <w:rsid w:val="003A03A4"/>
    <w:rsid w:val="00427E69"/>
    <w:rsid w:val="004842DC"/>
    <w:rsid w:val="005278FA"/>
    <w:rsid w:val="00541CFB"/>
    <w:rsid w:val="00592649"/>
    <w:rsid w:val="006942CE"/>
    <w:rsid w:val="007A7440"/>
    <w:rsid w:val="00A51662"/>
    <w:rsid w:val="00A70965"/>
    <w:rsid w:val="00AB4EF4"/>
    <w:rsid w:val="00B25992"/>
    <w:rsid w:val="00B652B7"/>
    <w:rsid w:val="00B7249F"/>
    <w:rsid w:val="00BB04EB"/>
    <w:rsid w:val="00C03DF0"/>
    <w:rsid w:val="00C4247F"/>
    <w:rsid w:val="00C679F8"/>
    <w:rsid w:val="00D41118"/>
    <w:rsid w:val="00D66001"/>
    <w:rsid w:val="00E30DAF"/>
    <w:rsid w:val="00E4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2DC"/>
    <w:rPr>
      <w:b/>
      <w:bCs/>
    </w:rPr>
  </w:style>
  <w:style w:type="character" w:styleId="a5">
    <w:name w:val="Emphasis"/>
    <w:basedOn w:val="a0"/>
    <w:uiPriority w:val="20"/>
    <w:qFormat/>
    <w:rsid w:val="004842DC"/>
    <w:rPr>
      <w:i/>
      <w:iCs/>
    </w:rPr>
  </w:style>
  <w:style w:type="table" w:styleId="a6">
    <w:name w:val="Table Grid"/>
    <w:basedOn w:val="a1"/>
    <w:uiPriority w:val="59"/>
    <w:rsid w:val="0048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4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DF25-4369-49B5-9786-8332A8D5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2014-09-09T03:57:00Z</cp:lastPrinted>
  <dcterms:created xsi:type="dcterms:W3CDTF">2016-09-08T13:18:00Z</dcterms:created>
  <dcterms:modified xsi:type="dcterms:W3CDTF">2016-09-19T12:50:00Z</dcterms:modified>
</cp:coreProperties>
</file>